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5A679" w14:textId="5EE1BFA8" w:rsidR="00FC328B" w:rsidRPr="007E11E8" w:rsidRDefault="000B2281" w:rsidP="00FC328B">
      <w:pPr>
        <w:jc w:val="center"/>
        <w:rPr>
          <w:rFonts w:cs="Times New Roman"/>
          <w:b/>
          <w:bCs/>
          <w:szCs w:val="24"/>
        </w:rPr>
      </w:pPr>
      <w:r w:rsidRPr="007E11E8">
        <w:rPr>
          <w:rFonts w:cs="Times New Roman"/>
          <w:b/>
          <w:bCs/>
          <w:szCs w:val="24"/>
        </w:rPr>
        <w:t xml:space="preserve">Validation Form </w:t>
      </w:r>
      <w:r w:rsidR="00FC328B" w:rsidRPr="007E11E8">
        <w:rPr>
          <w:rFonts w:cs="Times New Roman"/>
          <w:b/>
          <w:bCs/>
          <w:szCs w:val="24"/>
        </w:rPr>
        <w:t>on E-Book</w:t>
      </w:r>
      <w:bookmarkStart w:id="0" w:name="_GoBack"/>
      <w:bookmarkEnd w:id="0"/>
    </w:p>
    <w:p w14:paraId="68A061C5" w14:textId="62A4ED55" w:rsidR="00FC328B" w:rsidRPr="007E11E8" w:rsidRDefault="00FC328B" w:rsidP="00FC328B">
      <w:pPr>
        <w:jc w:val="center"/>
        <w:rPr>
          <w:rFonts w:cs="Times New Roman"/>
          <w:b/>
          <w:bCs/>
          <w:szCs w:val="24"/>
        </w:rPr>
      </w:pPr>
      <w:r w:rsidRPr="007E11E8">
        <w:rPr>
          <w:rFonts w:cs="Times New Roman"/>
          <w:b/>
          <w:bCs/>
          <w:szCs w:val="24"/>
        </w:rPr>
        <w:t>Research</w:t>
      </w:r>
      <w:r w:rsidRPr="007E11E8">
        <w:rPr>
          <w:rFonts w:cs="Times New Roman"/>
          <w:b/>
          <w:bCs/>
          <w:szCs w:val="24"/>
          <w:cs/>
        </w:rPr>
        <w:t xml:space="preserve"> </w:t>
      </w:r>
      <w:r w:rsidR="000B2281" w:rsidRPr="007E11E8">
        <w:rPr>
          <w:rFonts w:cs="Times New Roman"/>
          <w:b/>
          <w:bCs/>
          <w:szCs w:val="24"/>
        </w:rPr>
        <w:t xml:space="preserve">Project </w:t>
      </w:r>
      <w:r w:rsidRPr="007E11E8">
        <w:rPr>
          <w:rFonts w:cs="Times New Roman"/>
          <w:b/>
          <w:bCs/>
          <w:szCs w:val="24"/>
        </w:rPr>
        <w:t xml:space="preserve">for Instructional Support and Development </w:t>
      </w:r>
    </w:p>
    <w:p w14:paraId="6BD3BF65" w14:textId="77777777" w:rsidR="00FC328B" w:rsidRPr="007E11E8" w:rsidRDefault="00FC328B" w:rsidP="00FC328B">
      <w:pPr>
        <w:jc w:val="center"/>
        <w:rPr>
          <w:rFonts w:cs="Times New Roman"/>
          <w:b/>
          <w:bCs/>
          <w:szCs w:val="24"/>
        </w:rPr>
      </w:pPr>
    </w:p>
    <w:p w14:paraId="37A5D57D" w14:textId="60FE975C" w:rsidR="000B2281" w:rsidRPr="007E11E8" w:rsidRDefault="000B2281" w:rsidP="000B2281">
      <w:pPr>
        <w:jc w:val="center"/>
        <w:rPr>
          <w:rFonts w:cs="Times New Roman"/>
          <w:szCs w:val="24"/>
        </w:rPr>
      </w:pPr>
      <w:r w:rsidRPr="007E11E8">
        <w:rPr>
          <w:rFonts w:cs="Times New Roman"/>
          <w:szCs w:val="24"/>
        </w:rPr>
        <w:t>Research Funding on Semester</w:t>
      </w:r>
      <w:r w:rsidR="003A0DAE" w:rsidRPr="007E11E8">
        <w:rPr>
          <w:rFonts w:cs="Times New Roman"/>
          <w:szCs w:val="24"/>
        </w:rPr>
        <w:t xml:space="preserve"> </w:t>
      </w:r>
      <w:r w:rsidRPr="007E11E8">
        <w:rPr>
          <w:rFonts w:cs="Times New Roman"/>
          <w:szCs w:val="24"/>
        </w:rPr>
        <w:t>................</w:t>
      </w:r>
    </w:p>
    <w:p w14:paraId="1D7E4D8C" w14:textId="77777777" w:rsidR="00FC328B" w:rsidRPr="002275A4" w:rsidRDefault="00FC328B" w:rsidP="00FC328B">
      <w:pPr>
        <w:jc w:val="center"/>
        <w:rPr>
          <w:rFonts w:ascii="Angsana New" w:hAnsi="Angsana New"/>
          <w:sz w:val="32"/>
          <w:szCs w:val="32"/>
        </w:rPr>
      </w:pPr>
    </w:p>
    <w:p w14:paraId="0C1C82C1" w14:textId="61E1F3CE" w:rsidR="000B2281" w:rsidRPr="002C3EB8" w:rsidRDefault="00A55D17" w:rsidP="000B2281">
      <w:pPr>
        <w:tabs>
          <w:tab w:val="left" w:pos="284"/>
        </w:tabs>
        <w:rPr>
          <w:rFonts w:cstheme="minorBidi"/>
          <w:szCs w:val="24"/>
        </w:rPr>
      </w:pPr>
      <w:bookmarkStart w:id="1" w:name="_Hlk484615851"/>
      <w:r>
        <w:rPr>
          <w:rFonts w:cs="Times New Roman"/>
          <w:szCs w:val="24"/>
        </w:rPr>
        <w:t>1. Name of head of the research p</w:t>
      </w:r>
      <w:r w:rsidR="000B2281" w:rsidRPr="007E11E8">
        <w:rPr>
          <w:rFonts w:cs="Times New Roman"/>
          <w:szCs w:val="24"/>
        </w:rPr>
        <w:t>roject .............................................</w:t>
      </w:r>
      <w:r w:rsidR="00FE048C" w:rsidRPr="007E11E8">
        <w:rPr>
          <w:rFonts w:cs="Times New Roman"/>
          <w:szCs w:val="24"/>
        </w:rPr>
        <w:t>.</w:t>
      </w:r>
      <w:r w:rsidR="000B2281" w:rsidRPr="007E11E8">
        <w:rPr>
          <w:rFonts w:cs="Times New Roman"/>
          <w:szCs w:val="24"/>
        </w:rPr>
        <w:t>...................</w:t>
      </w:r>
      <w:r w:rsidR="007E11E8">
        <w:rPr>
          <w:rFonts w:cs="Times New Roman"/>
          <w:szCs w:val="24"/>
        </w:rPr>
        <w:t>..................</w:t>
      </w:r>
    </w:p>
    <w:p w14:paraId="3CD0DC49" w14:textId="48ABE886" w:rsidR="000B2281" w:rsidRPr="007E11E8" w:rsidRDefault="000B2281" w:rsidP="000B2281">
      <w:pPr>
        <w:tabs>
          <w:tab w:val="left" w:pos="284"/>
        </w:tabs>
        <w:rPr>
          <w:rFonts w:cs="Times New Roman"/>
          <w:szCs w:val="24"/>
        </w:rPr>
      </w:pPr>
      <w:r w:rsidRPr="007E11E8">
        <w:rPr>
          <w:rFonts w:cs="Times New Roman"/>
          <w:szCs w:val="24"/>
        </w:rPr>
        <w:t>2. Name of co-researcher ........................................................................................................</w:t>
      </w:r>
      <w:r w:rsidR="007E11E8">
        <w:rPr>
          <w:rFonts w:cs="Times New Roman"/>
          <w:szCs w:val="24"/>
        </w:rPr>
        <w:t>....</w:t>
      </w:r>
    </w:p>
    <w:p w14:paraId="681A1B9A" w14:textId="665E4C3C" w:rsidR="007E11E8" w:rsidRPr="007E11E8" w:rsidRDefault="000B2281" w:rsidP="000B2281">
      <w:pPr>
        <w:tabs>
          <w:tab w:val="left" w:pos="284"/>
        </w:tabs>
        <w:rPr>
          <w:rFonts w:cs="Times New Roman"/>
          <w:szCs w:val="24"/>
          <w:cs/>
        </w:rPr>
      </w:pPr>
      <w:r w:rsidRPr="007E11E8">
        <w:rPr>
          <w:rFonts w:cs="Times New Roman"/>
          <w:szCs w:val="24"/>
        </w:rPr>
        <w:t>College / Faculty affiliation ..............................................</w:t>
      </w:r>
      <w:r w:rsidR="00FE048C" w:rsidRPr="007E11E8">
        <w:rPr>
          <w:rFonts w:cs="Times New Roman"/>
          <w:szCs w:val="24"/>
        </w:rPr>
        <w:t>..</w:t>
      </w:r>
      <w:r w:rsidRPr="007E11E8">
        <w:rPr>
          <w:rFonts w:cs="Times New Roman"/>
          <w:szCs w:val="24"/>
        </w:rPr>
        <w:t>.......................</w:t>
      </w:r>
      <w:r w:rsidR="007E11E8">
        <w:rPr>
          <w:rFonts w:cs="Times New Roman"/>
          <w:szCs w:val="24"/>
        </w:rPr>
        <w:t>.................................</w:t>
      </w:r>
    </w:p>
    <w:p w14:paraId="1303C380" w14:textId="77777777" w:rsidR="000B2281" w:rsidRPr="007E11E8" w:rsidRDefault="000B2281" w:rsidP="000B2281">
      <w:pPr>
        <w:tabs>
          <w:tab w:val="left" w:pos="284"/>
        </w:tabs>
        <w:rPr>
          <w:rFonts w:cs="Times New Roman"/>
          <w:szCs w:val="24"/>
        </w:rPr>
      </w:pPr>
      <w:r w:rsidRPr="007E11E8">
        <w:rPr>
          <w:rFonts w:cs="Times New Roman"/>
          <w:szCs w:val="24"/>
        </w:rPr>
        <w:t xml:space="preserve">3. Research title </w:t>
      </w:r>
    </w:p>
    <w:p w14:paraId="126FBADA" w14:textId="64714B5F" w:rsidR="000B2281" w:rsidRPr="002275A4" w:rsidRDefault="000B2281" w:rsidP="000B2281">
      <w:pPr>
        <w:tabs>
          <w:tab w:val="left" w:pos="284"/>
        </w:tabs>
        <w:jc w:val="both"/>
        <w:rPr>
          <w:rFonts w:ascii="Angsana New" w:hAnsi="Angsana New"/>
          <w:sz w:val="32"/>
          <w:szCs w:val="32"/>
        </w:rPr>
      </w:pPr>
      <w:r w:rsidRPr="007E11E8">
        <w:rPr>
          <w:rFonts w:cs="Times New Roman"/>
          <w:szCs w:val="24"/>
          <w:cs/>
        </w:rPr>
        <w:t>............................................................................................................</w:t>
      </w:r>
      <w:r w:rsidR="00FE048C" w:rsidRPr="007E11E8">
        <w:rPr>
          <w:rFonts w:cs="Times New Roman"/>
          <w:szCs w:val="24"/>
          <w:cs/>
        </w:rPr>
        <w:t>.....</w:t>
      </w:r>
      <w:r w:rsidRPr="007E11E8">
        <w:rPr>
          <w:rFonts w:cs="Times New Roman"/>
          <w:szCs w:val="24"/>
          <w:cs/>
        </w:rPr>
        <w:t>.....................................</w:t>
      </w:r>
      <w:r w:rsidRPr="007E11E8">
        <w:rPr>
          <w:rFonts w:cs="Times New Roman"/>
          <w:szCs w:val="24"/>
        </w:rPr>
        <w:t xml:space="preserve">  </w:t>
      </w:r>
      <w:r w:rsidRPr="007E11E8">
        <w:rPr>
          <w:rFonts w:cs="Times New Roman"/>
          <w:szCs w:val="24"/>
          <w:cs/>
        </w:rPr>
        <w:t xml:space="preserve"> ............................................................................................................</w:t>
      </w:r>
      <w:r w:rsidR="00FE048C" w:rsidRPr="007E11E8">
        <w:rPr>
          <w:rFonts w:cs="Times New Roman"/>
          <w:szCs w:val="24"/>
          <w:cs/>
        </w:rPr>
        <w:t>.....</w:t>
      </w:r>
      <w:r w:rsidRPr="007E11E8">
        <w:rPr>
          <w:rFonts w:cs="Times New Roman"/>
          <w:szCs w:val="24"/>
          <w:cs/>
        </w:rPr>
        <w:t>.....................................</w:t>
      </w:r>
    </w:p>
    <w:bookmarkEnd w:id="1"/>
    <w:p w14:paraId="44AD6D29" w14:textId="77777777" w:rsidR="006946C7" w:rsidRPr="00737685" w:rsidRDefault="006946C7" w:rsidP="006946C7">
      <w:pPr>
        <w:pBdr>
          <w:bottom w:val="single" w:sz="4" w:space="1" w:color="auto"/>
        </w:pBdr>
        <w:rPr>
          <w:rFonts w:asciiTheme="majorBidi" w:hAnsiTheme="majorBidi" w:cstheme="majorBidi"/>
          <w:sz w:val="10"/>
          <w:szCs w:val="10"/>
        </w:rPr>
      </w:pPr>
    </w:p>
    <w:p w14:paraId="4C418A05" w14:textId="77777777" w:rsidR="00766AAC" w:rsidRPr="00737685" w:rsidRDefault="00766AAC" w:rsidP="006946C7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0958D0A4" w14:textId="77777777" w:rsidR="00AB4541" w:rsidRPr="007E11E8" w:rsidRDefault="00FC328B" w:rsidP="006946C7">
      <w:pPr>
        <w:autoSpaceDE w:val="0"/>
        <w:autoSpaceDN w:val="0"/>
        <w:adjustRightInd w:val="0"/>
        <w:rPr>
          <w:rFonts w:eastAsia="AngsanaNew" w:cs="Times New Roman"/>
          <w:b/>
          <w:bCs/>
          <w:szCs w:val="24"/>
        </w:rPr>
      </w:pPr>
      <w:r w:rsidRPr="007E11E8">
        <w:rPr>
          <w:rFonts w:eastAsia="AngsanaNew" w:cs="Times New Roman"/>
          <w:b/>
          <w:bCs/>
          <w:szCs w:val="24"/>
        </w:rPr>
        <w:t>Levels of E-book Media</w:t>
      </w:r>
    </w:p>
    <w:p w14:paraId="2F48C97E" w14:textId="77777777" w:rsidR="00AB4541" w:rsidRPr="007E11E8" w:rsidRDefault="00AB4541" w:rsidP="006946C7">
      <w:pPr>
        <w:autoSpaceDE w:val="0"/>
        <w:autoSpaceDN w:val="0"/>
        <w:adjustRightInd w:val="0"/>
        <w:ind w:firstLine="720"/>
        <w:rPr>
          <w:rFonts w:eastAsia="AngsanaNew" w:cs="Times New Roman"/>
          <w:b/>
          <w:bCs/>
          <w:szCs w:val="24"/>
          <w:cs/>
        </w:rPr>
      </w:pPr>
      <w:r w:rsidRPr="007E11E8">
        <w:rPr>
          <w:rFonts w:eastAsia="AngsanaNew" w:cs="Times New Roman"/>
          <w:b/>
          <w:bCs/>
          <w:szCs w:val="24"/>
        </w:rPr>
        <w:sym w:font="Wingdings" w:char="F06D"/>
      </w:r>
      <w:r w:rsidRPr="007E11E8">
        <w:rPr>
          <w:rFonts w:eastAsia="AngsanaNew" w:cs="Times New Roman"/>
          <w:b/>
          <w:bCs/>
          <w:szCs w:val="24"/>
          <w:cs/>
        </w:rPr>
        <w:t xml:space="preserve"> </w:t>
      </w:r>
      <w:r w:rsidRPr="007E11E8">
        <w:rPr>
          <w:rFonts w:eastAsia="AngsanaNew" w:cs="Times New Roman"/>
          <w:szCs w:val="24"/>
        </w:rPr>
        <w:t xml:space="preserve">  </w:t>
      </w:r>
      <w:r w:rsidR="005E7297" w:rsidRPr="007E11E8">
        <w:rPr>
          <w:rFonts w:eastAsia="AngsanaNew" w:cs="Times New Roman"/>
          <w:szCs w:val="24"/>
        </w:rPr>
        <w:t xml:space="preserve">Level 1 </w:t>
      </w:r>
      <w:r w:rsidR="00FC328B" w:rsidRPr="007E11E8">
        <w:rPr>
          <w:rFonts w:cs="Times New Roman"/>
          <w:szCs w:val="24"/>
        </w:rPr>
        <w:t>Basic (slide and content)</w:t>
      </w:r>
    </w:p>
    <w:p w14:paraId="1666BD2B" w14:textId="77777777" w:rsidR="00B55D19" w:rsidRPr="007E11E8" w:rsidRDefault="00AB4541" w:rsidP="00737685">
      <w:pPr>
        <w:tabs>
          <w:tab w:val="left" w:pos="6547"/>
        </w:tabs>
        <w:autoSpaceDE w:val="0"/>
        <w:autoSpaceDN w:val="0"/>
        <w:adjustRightInd w:val="0"/>
        <w:ind w:firstLine="720"/>
        <w:rPr>
          <w:rFonts w:eastAsia="AngsanaNew" w:cs="Times New Roman"/>
          <w:szCs w:val="24"/>
        </w:rPr>
      </w:pPr>
      <w:r w:rsidRPr="007E11E8">
        <w:rPr>
          <w:rFonts w:eastAsia="AngsanaNew" w:cs="Times New Roman"/>
          <w:b/>
          <w:bCs/>
          <w:szCs w:val="24"/>
        </w:rPr>
        <w:sym w:font="Wingdings" w:char="F06D"/>
      </w:r>
      <w:r w:rsidRPr="007E11E8">
        <w:rPr>
          <w:rFonts w:eastAsia="AngsanaNew" w:cs="Times New Roman"/>
          <w:szCs w:val="24"/>
        </w:rPr>
        <w:t xml:space="preserve">   </w:t>
      </w:r>
      <w:r w:rsidR="005E7297" w:rsidRPr="007E11E8">
        <w:rPr>
          <w:rFonts w:eastAsia="AngsanaNew" w:cs="Times New Roman"/>
          <w:szCs w:val="24"/>
        </w:rPr>
        <w:t xml:space="preserve">Level 2 </w:t>
      </w:r>
      <w:r w:rsidR="00FC328B" w:rsidRPr="007E11E8">
        <w:rPr>
          <w:rFonts w:cs="Times New Roman"/>
          <w:szCs w:val="24"/>
        </w:rPr>
        <w:t>Progress (Level 1 + VDO animation)</w:t>
      </w:r>
    </w:p>
    <w:p w14:paraId="7E73DEA7" w14:textId="77777777" w:rsidR="00AB4541" w:rsidRPr="007E11E8" w:rsidRDefault="00B55D19" w:rsidP="005E7297">
      <w:pPr>
        <w:autoSpaceDE w:val="0"/>
        <w:autoSpaceDN w:val="0"/>
        <w:adjustRightInd w:val="0"/>
        <w:ind w:firstLine="720"/>
        <w:rPr>
          <w:rFonts w:eastAsia="AngsanaNew" w:cs="Times New Roman"/>
          <w:szCs w:val="24"/>
        </w:rPr>
      </w:pPr>
      <w:r w:rsidRPr="007E11E8">
        <w:rPr>
          <w:rFonts w:eastAsia="AngsanaNew" w:cs="Times New Roman"/>
          <w:b/>
          <w:bCs/>
          <w:szCs w:val="24"/>
        </w:rPr>
        <w:sym w:font="Wingdings" w:char="F06D"/>
      </w:r>
      <w:r w:rsidRPr="007E11E8">
        <w:rPr>
          <w:rFonts w:eastAsia="AngsanaNew" w:cs="Times New Roman"/>
          <w:szCs w:val="24"/>
          <w:cs/>
        </w:rPr>
        <w:t xml:space="preserve">   </w:t>
      </w:r>
      <w:r w:rsidR="005E7297" w:rsidRPr="007E11E8">
        <w:rPr>
          <w:rFonts w:eastAsia="AngsanaNew" w:cs="Times New Roman"/>
          <w:szCs w:val="24"/>
        </w:rPr>
        <w:t xml:space="preserve">Level 3 </w:t>
      </w:r>
      <w:r w:rsidR="00FC328B" w:rsidRPr="007E11E8">
        <w:rPr>
          <w:rFonts w:cs="Times New Roman"/>
          <w:szCs w:val="24"/>
        </w:rPr>
        <w:t>Interactive (Level 2 + Action button for interactive interaction)</w:t>
      </w:r>
    </w:p>
    <w:p w14:paraId="3E31AA2C" w14:textId="77777777" w:rsidR="005E7297" w:rsidRPr="007E11E8" w:rsidRDefault="005E7297" w:rsidP="005E7297">
      <w:pPr>
        <w:autoSpaceDE w:val="0"/>
        <w:autoSpaceDN w:val="0"/>
        <w:adjustRightInd w:val="0"/>
        <w:ind w:firstLine="720"/>
        <w:rPr>
          <w:rFonts w:eastAsia="AngsanaNew" w:cs="Times New Roman"/>
          <w:szCs w:val="24"/>
        </w:rPr>
      </w:pPr>
      <w:r w:rsidRPr="007E11E8">
        <w:rPr>
          <w:rFonts w:eastAsia="AngsanaNew" w:cs="Times New Roman"/>
          <w:b/>
          <w:bCs/>
          <w:szCs w:val="24"/>
        </w:rPr>
        <w:sym w:font="Wingdings" w:char="F06D"/>
      </w:r>
      <w:r w:rsidRPr="007E11E8">
        <w:rPr>
          <w:rFonts w:eastAsia="AngsanaNew" w:cs="Times New Roman"/>
          <w:b/>
          <w:bCs/>
          <w:szCs w:val="24"/>
          <w:cs/>
        </w:rPr>
        <w:t xml:space="preserve">   </w:t>
      </w:r>
      <w:r w:rsidR="00FC328B" w:rsidRPr="007E11E8">
        <w:rPr>
          <w:rFonts w:cs="Times New Roman"/>
          <w:szCs w:val="24"/>
        </w:rPr>
        <w:t>Cartoon drawing</w:t>
      </w:r>
    </w:p>
    <w:p w14:paraId="125A3D6B" w14:textId="77777777" w:rsidR="0072288F" w:rsidRPr="00737685" w:rsidRDefault="0072288F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  <w:cs/>
        </w:rPr>
      </w:pP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8"/>
        <w:gridCol w:w="697"/>
        <w:gridCol w:w="698"/>
        <w:gridCol w:w="697"/>
        <w:gridCol w:w="1389"/>
      </w:tblGrid>
      <w:tr w:rsidR="002F5586" w:rsidRPr="00737685" w14:paraId="6B7E30AC" w14:textId="77777777" w:rsidTr="00FA522E">
        <w:trPr>
          <w:tblHeader/>
        </w:trPr>
        <w:tc>
          <w:tcPr>
            <w:tcW w:w="6408" w:type="dxa"/>
            <w:vMerge w:val="restart"/>
            <w:vAlign w:val="center"/>
          </w:tcPr>
          <w:p w14:paraId="2AF2E6C6" w14:textId="77777777" w:rsidR="002F5586" w:rsidRPr="007E11E8" w:rsidRDefault="00737685" w:rsidP="00FA522E">
            <w:pPr>
              <w:autoSpaceDE w:val="0"/>
              <w:autoSpaceDN w:val="0"/>
              <w:adjustRightInd w:val="0"/>
              <w:jc w:val="center"/>
              <w:rPr>
                <w:rFonts w:eastAsia="AngsanaNew" w:cs="Times New Roman"/>
                <w:b/>
                <w:bCs/>
                <w:sz w:val="20"/>
                <w:szCs w:val="20"/>
              </w:rPr>
            </w:pPr>
            <w:r w:rsidRPr="007E11E8">
              <w:rPr>
                <w:rFonts w:eastAsia="AngsanaNew" w:cs="Times New Roman"/>
                <w:b/>
                <w:bCs/>
                <w:sz w:val="28"/>
              </w:rPr>
              <w:t>Evaluation Items</w:t>
            </w:r>
          </w:p>
        </w:tc>
        <w:tc>
          <w:tcPr>
            <w:tcW w:w="3481" w:type="dxa"/>
            <w:gridSpan w:val="4"/>
          </w:tcPr>
          <w:p w14:paraId="438BF68C" w14:textId="77777777" w:rsidR="002F5586" w:rsidRPr="007E11E8" w:rsidRDefault="00FC328B" w:rsidP="00FA522E">
            <w:pPr>
              <w:autoSpaceDE w:val="0"/>
              <w:autoSpaceDN w:val="0"/>
              <w:adjustRightInd w:val="0"/>
              <w:jc w:val="center"/>
              <w:rPr>
                <w:rFonts w:eastAsia="AngsanaNew" w:cs="Times New Roman"/>
                <w:b/>
                <w:bCs/>
                <w:sz w:val="20"/>
                <w:szCs w:val="20"/>
              </w:rPr>
            </w:pPr>
            <w:r w:rsidRPr="007E11E8">
              <w:rPr>
                <w:rFonts w:eastAsia="AngsanaNew" w:cs="Times New Roman"/>
                <w:b/>
                <w:bCs/>
                <w:sz w:val="22"/>
                <w:szCs w:val="22"/>
              </w:rPr>
              <w:t>Expert Rating Scale</w:t>
            </w:r>
          </w:p>
        </w:tc>
      </w:tr>
      <w:tr w:rsidR="00B55D19" w:rsidRPr="00737685" w14:paraId="3AC6FEED" w14:textId="77777777" w:rsidTr="00FA522E">
        <w:trPr>
          <w:trHeight w:val="818"/>
          <w:tblHeader/>
        </w:trPr>
        <w:tc>
          <w:tcPr>
            <w:tcW w:w="6408" w:type="dxa"/>
            <w:vMerge/>
          </w:tcPr>
          <w:p w14:paraId="631E3230" w14:textId="77777777" w:rsidR="00B55D19" w:rsidRPr="007E11E8" w:rsidRDefault="00B55D19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697" w:type="dxa"/>
            <w:vAlign w:val="center"/>
          </w:tcPr>
          <w:p w14:paraId="18785772" w14:textId="77777777" w:rsidR="00B55D19" w:rsidRPr="007E11E8" w:rsidRDefault="00FC328B" w:rsidP="00FA522E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eastAsia="AngsanaNew" w:cs="Times New Roman"/>
                <w:b/>
                <w:bCs/>
                <w:sz w:val="20"/>
                <w:szCs w:val="20"/>
              </w:rPr>
            </w:pPr>
            <w:r w:rsidRPr="007E11E8">
              <w:rPr>
                <w:rFonts w:eastAsia="AngsanaNew" w:cs="Times New Roman"/>
                <w:b/>
                <w:bCs/>
                <w:sz w:val="20"/>
                <w:szCs w:val="20"/>
              </w:rPr>
              <w:t>Good</w:t>
            </w:r>
          </w:p>
        </w:tc>
        <w:tc>
          <w:tcPr>
            <w:tcW w:w="698" w:type="dxa"/>
            <w:vAlign w:val="center"/>
          </w:tcPr>
          <w:p w14:paraId="5BBF7B7E" w14:textId="77777777" w:rsidR="00B55D19" w:rsidRPr="007E11E8" w:rsidRDefault="00FC328B" w:rsidP="00FA522E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eastAsia="AngsanaNew" w:cs="Times New Roman"/>
                <w:b/>
                <w:bCs/>
                <w:sz w:val="20"/>
                <w:szCs w:val="20"/>
              </w:rPr>
            </w:pPr>
            <w:r w:rsidRPr="007E11E8">
              <w:rPr>
                <w:rFonts w:eastAsia="AngsanaNew" w:cs="Times New Roman"/>
                <w:b/>
                <w:bCs/>
                <w:sz w:val="20"/>
                <w:szCs w:val="20"/>
              </w:rPr>
              <w:t>Fair</w:t>
            </w:r>
          </w:p>
        </w:tc>
        <w:tc>
          <w:tcPr>
            <w:tcW w:w="697" w:type="dxa"/>
            <w:vAlign w:val="center"/>
          </w:tcPr>
          <w:p w14:paraId="5BF16AC3" w14:textId="77777777" w:rsidR="00B55D19" w:rsidRPr="007E11E8" w:rsidRDefault="00FC328B" w:rsidP="00FA522E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eastAsia="AngsanaNew" w:cs="Times New Roman"/>
                <w:b/>
                <w:bCs/>
                <w:sz w:val="20"/>
                <w:szCs w:val="20"/>
              </w:rPr>
            </w:pPr>
            <w:r w:rsidRPr="007E11E8">
              <w:rPr>
                <w:rFonts w:eastAsia="AngsanaNew" w:cs="Times New Roman"/>
                <w:b/>
                <w:bCs/>
                <w:sz w:val="20"/>
                <w:szCs w:val="20"/>
              </w:rPr>
              <w:t>Revised</w:t>
            </w:r>
          </w:p>
        </w:tc>
        <w:tc>
          <w:tcPr>
            <w:tcW w:w="1389" w:type="dxa"/>
            <w:vAlign w:val="center"/>
          </w:tcPr>
          <w:p w14:paraId="57999A72" w14:textId="77777777" w:rsidR="00B55D19" w:rsidRPr="007E11E8" w:rsidRDefault="00FC328B" w:rsidP="00FA522E">
            <w:pPr>
              <w:autoSpaceDE w:val="0"/>
              <w:autoSpaceDN w:val="0"/>
              <w:adjustRightInd w:val="0"/>
              <w:ind w:left="-108" w:right="-141"/>
              <w:jc w:val="center"/>
              <w:rPr>
                <w:rFonts w:eastAsia="AngsanaNew" w:cs="Times New Roman"/>
                <w:b/>
                <w:bCs/>
                <w:sz w:val="20"/>
                <w:szCs w:val="20"/>
                <w:cs/>
              </w:rPr>
            </w:pPr>
            <w:r w:rsidRPr="007E11E8">
              <w:rPr>
                <w:rFonts w:eastAsia="AngsanaNew" w:cs="Times New Roman"/>
                <w:b/>
                <w:bCs/>
                <w:sz w:val="20"/>
                <w:szCs w:val="20"/>
              </w:rPr>
              <w:t>Inappropriate</w:t>
            </w:r>
          </w:p>
        </w:tc>
      </w:tr>
      <w:tr w:rsidR="00D779B4" w:rsidRPr="00737685" w14:paraId="3A6E64F6" w14:textId="77777777" w:rsidTr="00FA522E">
        <w:tc>
          <w:tcPr>
            <w:tcW w:w="6408" w:type="dxa"/>
            <w:shd w:val="clear" w:color="auto" w:fill="BFBFBF"/>
          </w:tcPr>
          <w:p w14:paraId="7F2E9912" w14:textId="5C620C7C" w:rsidR="00D779B4" w:rsidRPr="00DC009C" w:rsidRDefault="00737685" w:rsidP="00FA522E">
            <w:pPr>
              <w:tabs>
                <w:tab w:val="left" w:pos="3637"/>
              </w:tabs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  <w:cs/>
              </w:rPr>
            </w:pPr>
            <w:r w:rsidRPr="00DC009C">
              <w:rPr>
                <w:rFonts w:eastAsia="AngsanaNew" w:cs="Times New Roman"/>
                <w:b/>
                <w:bCs/>
                <w:szCs w:val="24"/>
              </w:rPr>
              <w:t xml:space="preserve">Structure and composition of the </w:t>
            </w:r>
            <w:r w:rsidR="00FC328B" w:rsidRPr="00DC009C">
              <w:rPr>
                <w:rFonts w:eastAsia="AngsanaNew" w:cs="Times New Roman"/>
                <w:b/>
                <w:bCs/>
                <w:szCs w:val="24"/>
              </w:rPr>
              <w:t>E-book</w:t>
            </w:r>
          </w:p>
        </w:tc>
        <w:tc>
          <w:tcPr>
            <w:tcW w:w="697" w:type="dxa"/>
            <w:shd w:val="clear" w:color="auto" w:fill="BFBFBF"/>
          </w:tcPr>
          <w:p w14:paraId="39B3329D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14:paraId="2AA97A3E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14:paraId="42C361C2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BFBFBF"/>
          </w:tcPr>
          <w:p w14:paraId="5C8A2305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737685" w14:paraId="1460DDFA" w14:textId="77777777" w:rsidTr="00FA522E">
        <w:tc>
          <w:tcPr>
            <w:tcW w:w="6408" w:type="dxa"/>
          </w:tcPr>
          <w:p w14:paraId="38240BA8" w14:textId="6D0A528C" w:rsidR="00D779B4" w:rsidRPr="00DC009C" w:rsidRDefault="00737685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  <w:cs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1. </w:t>
            </w:r>
            <w:r w:rsidRPr="00DC009C">
              <w:rPr>
                <w:rFonts w:eastAsia="AngsanaNew" w:cs="Times New Roman"/>
                <w:szCs w:val="24"/>
              </w:rPr>
              <w:t xml:space="preserve">Size, shape, number of pages </w:t>
            </w:r>
            <w:r w:rsidR="00FC328B" w:rsidRPr="00DC009C">
              <w:rPr>
                <w:rFonts w:eastAsia="AngsanaNew" w:cs="Times New Roman"/>
                <w:szCs w:val="24"/>
              </w:rPr>
              <w:t xml:space="preserve">are </w:t>
            </w:r>
            <w:r w:rsidRPr="00DC009C">
              <w:rPr>
                <w:rFonts w:eastAsia="AngsanaNew" w:cs="Times New Roman"/>
                <w:szCs w:val="24"/>
              </w:rPr>
              <w:t>suitable for content and user level.</w:t>
            </w:r>
          </w:p>
        </w:tc>
        <w:tc>
          <w:tcPr>
            <w:tcW w:w="697" w:type="dxa"/>
          </w:tcPr>
          <w:p w14:paraId="59E00126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0198F5D6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641BBCDA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</w:tcPr>
          <w:p w14:paraId="1728D42F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737685" w14:paraId="2E445C16" w14:textId="77777777" w:rsidTr="00FA522E">
        <w:tc>
          <w:tcPr>
            <w:tcW w:w="6408" w:type="dxa"/>
          </w:tcPr>
          <w:p w14:paraId="63307D8F" w14:textId="4304DE44" w:rsidR="00D779B4" w:rsidRPr="00DC009C" w:rsidRDefault="00737685" w:rsidP="00FA522E">
            <w:pPr>
              <w:tabs>
                <w:tab w:val="left" w:pos="4275"/>
              </w:tabs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2. </w:t>
            </w:r>
            <w:r w:rsidRPr="00DC009C">
              <w:rPr>
                <w:rFonts w:eastAsia="AngsanaNew" w:cs="Times New Roman"/>
                <w:szCs w:val="24"/>
              </w:rPr>
              <w:t xml:space="preserve">Composition of </w:t>
            </w:r>
            <w:r w:rsidR="00FC328B" w:rsidRPr="00DC009C">
              <w:rPr>
                <w:rFonts w:eastAsia="AngsanaNew" w:cs="Times New Roman"/>
                <w:szCs w:val="24"/>
              </w:rPr>
              <w:t>E-</w:t>
            </w:r>
            <w:r w:rsidRPr="00DC009C">
              <w:rPr>
                <w:rFonts w:eastAsia="AngsanaNew" w:cs="Times New Roman"/>
                <w:szCs w:val="24"/>
              </w:rPr>
              <w:t>book</w:t>
            </w:r>
            <w:r w:rsidR="00FC328B" w:rsidRPr="00DC009C">
              <w:rPr>
                <w:rFonts w:eastAsia="AngsanaNew" w:cs="Times New Roman"/>
                <w:szCs w:val="24"/>
              </w:rPr>
              <w:t xml:space="preserve"> is completed.</w:t>
            </w:r>
            <w:r w:rsidRPr="00DC009C">
              <w:rPr>
                <w:rFonts w:eastAsia="AngsanaNew" w:cs="Times New Roman"/>
                <w:szCs w:val="24"/>
                <w:cs/>
              </w:rPr>
              <w:tab/>
              <w:t xml:space="preserve"> </w:t>
            </w:r>
          </w:p>
        </w:tc>
        <w:tc>
          <w:tcPr>
            <w:tcW w:w="697" w:type="dxa"/>
          </w:tcPr>
          <w:p w14:paraId="564DCA90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0160DA92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7BADC7DC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</w:tcPr>
          <w:p w14:paraId="54D9454C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737685" w14:paraId="16BE9D76" w14:textId="77777777" w:rsidTr="00FA522E">
        <w:tc>
          <w:tcPr>
            <w:tcW w:w="6408" w:type="dxa"/>
          </w:tcPr>
          <w:p w14:paraId="0F8D8BEA" w14:textId="59DCC96C" w:rsidR="00D779B4" w:rsidRPr="00DC009C" w:rsidRDefault="00737685" w:rsidP="00FA522E">
            <w:pPr>
              <w:tabs>
                <w:tab w:val="left" w:pos="4008"/>
              </w:tabs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cs="Times New Roman"/>
                <w:szCs w:val="24"/>
                <w:cs/>
              </w:rPr>
              <w:t xml:space="preserve">3. </w:t>
            </w:r>
            <w:r w:rsidRPr="00DC009C">
              <w:rPr>
                <w:rFonts w:cs="Times New Roman"/>
                <w:szCs w:val="24"/>
              </w:rPr>
              <w:t>The purpose of the preparation is clear.</w:t>
            </w:r>
          </w:p>
        </w:tc>
        <w:tc>
          <w:tcPr>
            <w:tcW w:w="697" w:type="dxa"/>
          </w:tcPr>
          <w:p w14:paraId="443D5444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7FD6A0BF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67E1BCBD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</w:tcPr>
          <w:p w14:paraId="5A129A84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737685" w14:paraId="4E703AFF" w14:textId="77777777" w:rsidTr="00FA522E">
        <w:tc>
          <w:tcPr>
            <w:tcW w:w="6408" w:type="dxa"/>
          </w:tcPr>
          <w:p w14:paraId="29AB73BD" w14:textId="1609978A" w:rsidR="00D779B4" w:rsidRPr="00DC009C" w:rsidRDefault="00F873FE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>4.</w:t>
            </w:r>
            <w:r w:rsidR="00737685" w:rsidRPr="00DC009C">
              <w:rPr>
                <w:rFonts w:cs="Times New Roman"/>
                <w:szCs w:val="24"/>
                <w:cs/>
              </w:rPr>
              <w:t xml:space="preserve"> </w:t>
            </w:r>
            <w:r w:rsidR="00737685" w:rsidRPr="00DC009C">
              <w:rPr>
                <w:rFonts w:cs="Times New Roman"/>
                <w:szCs w:val="24"/>
              </w:rPr>
              <w:t>There is a reliable reference model.</w:t>
            </w:r>
          </w:p>
        </w:tc>
        <w:tc>
          <w:tcPr>
            <w:tcW w:w="697" w:type="dxa"/>
          </w:tcPr>
          <w:p w14:paraId="3183D228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292220B9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1D4E2B08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</w:tcPr>
          <w:p w14:paraId="5AD592DE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737685" w14:paraId="5BA2F29A" w14:textId="77777777" w:rsidTr="00FA522E">
        <w:tc>
          <w:tcPr>
            <w:tcW w:w="6408" w:type="dxa"/>
            <w:shd w:val="clear" w:color="auto" w:fill="BFBFBF"/>
          </w:tcPr>
          <w:p w14:paraId="42941524" w14:textId="2311C3AC" w:rsidR="00D779B4" w:rsidRPr="00DC009C" w:rsidRDefault="00737685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</w:rPr>
            </w:pPr>
            <w:r w:rsidRPr="00DC009C">
              <w:rPr>
                <w:rFonts w:cs="Times New Roman"/>
                <w:b/>
                <w:bCs/>
                <w:szCs w:val="24"/>
              </w:rPr>
              <w:t>Content</w:t>
            </w:r>
            <w:r w:rsidR="00FC328B" w:rsidRPr="00DC009C">
              <w:rPr>
                <w:rFonts w:cs="Times New Roman"/>
                <w:b/>
                <w:bCs/>
                <w:szCs w:val="24"/>
              </w:rPr>
              <w:t xml:space="preserve"> completeness</w:t>
            </w:r>
            <w:r w:rsidRPr="00DC009C">
              <w:rPr>
                <w:rFonts w:cs="Times New Roman"/>
                <w:b/>
                <w:bCs/>
                <w:szCs w:val="24"/>
              </w:rPr>
              <w:t xml:space="preserve"> and presentation design</w:t>
            </w:r>
          </w:p>
        </w:tc>
        <w:tc>
          <w:tcPr>
            <w:tcW w:w="697" w:type="dxa"/>
            <w:shd w:val="clear" w:color="auto" w:fill="BFBFBF"/>
          </w:tcPr>
          <w:p w14:paraId="45FBCB03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14:paraId="67A8101F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14:paraId="357F73E4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BFBFBF"/>
          </w:tcPr>
          <w:p w14:paraId="758DCA9D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D779B4" w:rsidRPr="00737685" w14:paraId="5E103282" w14:textId="77777777" w:rsidTr="00FA522E">
        <w:tc>
          <w:tcPr>
            <w:tcW w:w="6408" w:type="dxa"/>
          </w:tcPr>
          <w:p w14:paraId="1541EAAB" w14:textId="3B86736B" w:rsidR="00D779B4" w:rsidRPr="00DC009C" w:rsidRDefault="00737685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cs="Times New Roman"/>
                <w:szCs w:val="24"/>
                <w:cs/>
              </w:rPr>
              <w:t xml:space="preserve">1. </w:t>
            </w:r>
            <w:r w:rsidRPr="00DC009C">
              <w:rPr>
                <w:rFonts w:cs="Times New Roman"/>
                <w:szCs w:val="24"/>
              </w:rPr>
              <w:t>There is a clear content structure design (leading section, summary section).</w:t>
            </w:r>
          </w:p>
        </w:tc>
        <w:tc>
          <w:tcPr>
            <w:tcW w:w="697" w:type="dxa"/>
          </w:tcPr>
          <w:p w14:paraId="1CD46B1B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1C1D9B24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36D56DA0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</w:tcPr>
          <w:p w14:paraId="34DB59C9" w14:textId="77777777" w:rsidR="00D779B4" w:rsidRPr="00737685" w:rsidRDefault="00D779B4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37685" w:rsidRPr="00737685" w14:paraId="3DF3E785" w14:textId="77777777" w:rsidTr="00FA522E">
        <w:tc>
          <w:tcPr>
            <w:tcW w:w="6408" w:type="dxa"/>
          </w:tcPr>
          <w:p w14:paraId="62DC2084" w14:textId="44DACD85" w:rsidR="00737685" w:rsidRPr="00DC009C" w:rsidRDefault="00737685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2. </w:t>
            </w:r>
            <w:r w:rsidR="00FA522E" w:rsidRPr="00DC009C">
              <w:rPr>
                <w:rFonts w:eastAsia="AngsanaNew" w:cs="Times New Roman"/>
                <w:szCs w:val="24"/>
              </w:rPr>
              <w:t>C</w:t>
            </w:r>
            <w:r w:rsidRPr="00DC009C">
              <w:rPr>
                <w:rFonts w:eastAsia="AngsanaNew" w:cs="Times New Roman"/>
                <w:szCs w:val="24"/>
              </w:rPr>
              <w:t xml:space="preserve">ontent recommendations </w:t>
            </w:r>
            <w:r w:rsidR="00FA522E" w:rsidRPr="00DC009C">
              <w:rPr>
                <w:rFonts w:eastAsia="AngsanaNew" w:cs="Times New Roman"/>
                <w:szCs w:val="24"/>
              </w:rPr>
              <w:t xml:space="preserve">are available </w:t>
            </w:r>
            <w:r w:rsidRPr="00DC009C">
              <w:rPr>
                <w:rFonts w:eastAsia="AngsanaNew" w:cs="Times New Roman"/>
                <w:szCs w:val="24"/>
              </w:rPr>
              <w:t>for each target group.</w:t>
            </w:r>
          </w:p>
        </w:tc>
        <w:tc>
          <w:tcPr>
            <w:tcW w:w="697" w:type="dxa"/>
          </w:tcPr>
          <w:p w14:paraId="31D846E3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512451A0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795C34D3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</w:tcPr>
          <w:p w14:paraId="61636A5A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37685" w:rsidRPr="00737685" w14:paraId="2BF59C84" w14:textId="77777777" w:rsidTr="00FA522E">
        <w:tc>
          <w:tcPr>
            <w:tcW w:w="6408" w:type="dxa"/>
          </w:tcPr>
          <w:p w14:paraId="5105B793" w14:textId="7331714F" w:rsidR="00737685" w:rsidRPr="00DC009C" w:rsidRDefault="00737685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3. </w:t>
            </w:r>
            <w:r w:rsidR="00FA522E" w:rsidRPr="00DC009C">
              <w:rPr>
                <w:rFonts w:cs="Times New Roman"/>
                <w:szCs w:val="24"/>
              </w:rPr>
              <w:t xml:space="preserve">There is an </w:t>
            </w:r>
            <w:r w:rsidR="00FA522E" w:rsidRPr="00DC009C">
              <w:rPr>
                <w:rFonts w:eastAsia="AngsanaNew" w:cs="Times New Roman"/>
                <w:szCs w:val="24"/>
              </w:rPr>
              <w:t>interaction with the reader (q</w:t>
            </w:r>
            <w:r w:rsidRPr="00DC009C">
              <w:rPr>
                <w:rFonts w:eastAsia="AngsanaNew" w:cs="Times New Roman"/>
                <w:szCs w:val="24"/>
              </w:rPr>
              <w:t>uiz - exercises, etc.)</w:t>
            </w:r>
            <w:r w:rsidR="00FA522E" w:rsidRPr="00DC009C">
              <w:rPr>
                <w:rFonts w:eastAsia="AngsanaNew" w:cs="Times New Roman"/>
                <w:szCs w:val="24"/>
              </w:rPr>
              <w:t xml:space="preserve">. </w:t>
            </w:r>
          </w:p>
        </w:tc>
        <w:tc>
          <w:tcPr>
            <w:tcW w:w="697" w:type="dxa"/>
          </w:tcPr>
          <w:p w14:paraId="63606F92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05A526D5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2BCF7759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</w:tcPr>
          <w:p w14:paraId="51224D20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37685" w:rsidRPr="00737685" w14:paraId="2F4A8DB9" w14:textId="77777777" w:rsidTr="00FA522E">
        <w:tc>
          <w:tcPr>
            <w:tcW w:w="6408" w:type="dxa"/>
          </w:tcPr>
          <w:p w14:paraId="08825045" w14:textId="4AA193A3" w:rsidR="00737685" w:rsidRPr="00DC009C" w:rsidRDefault="00737685" w:rsidP="00F83CBF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4. </w:t>
            </w:r>
            <w:r w:rsidR="00A55D17">
              <w:rPr>
                <w:rFonts w:cs="Times New Roman"/>
                <w:szCs w:val="24"/>
              </w:rPr>
              <w:t>The E-B</w:t>
            </w:r>
            <w:r w:rsidR="00F83CBF" w:rsidRPr="00DC009C">
              <w:rPr>
                <w:rFonts w:cs="Times New Roman"/>
                <w:szCs w:val="24"/>
              </w:rPr>
              <w:t xml:space="preserve">ook </w:t>
            </w:r>
            <w:r w:rsidR="00F83CBF" w:rsidRPr="00DC009C">
              <w:rPr>
                <w:rFonts w:eastAsia="AngsanaNew" w:cs="Times New Roman"/>
                <w:szCs w:val="24"/>
              </w:rPr>
              <w:t>h</w:t>
            </w:r>
            <w:r w:rsidRPr="00DC009C">
              <w:rPr>
                <w:rFonts w:eastAsia="AngsanaNew" w:cs="Times New Roman"/>
                <w:szCs w:val="24"/>
              </w:rPr>
              <w:t xml:space="preserve">as been </w:t>
            </w:r>
            <w:r w:rsidR="00F83CBF" w:rsidRPr="00DC009C">
              <w:rPr>
                <w:rFonts w:eastAsia="AngsanaNew" w:cs="Times New Roman"/>
                <w:szCs w:val="24"/>
              </w:rPr>
              <w:t xml:space="preserve">approved </w:t>
            </w:r>
            <w:r w:rsidR="00785AF4" w:rsidRPr="00DC009C">
              <w:rPr>
                <w:rFonts w:eastAsia="AngsanaNew" w:cs="Times New Roman"/>
                <w:szCs w:val="24"/>
              </w:rPr>
              <w:t>for</w:t>
            </w:r>
            <w:r w:rsidR="00F83CBF" w:rsidRPr="00DC009C">
              <w:rPr>
                <w:rFonts w:eastAsia="AngsanaNew" w:cs="Times New Roman"/>
                <w:szCs w:val="24"/>
              </w:rPr>
              <w:t xml:space="preserve"> the </w:t>
            </w:r>
            <w:r w:rsidRPr="00DC009C">
              <w:rPr>
                <w:rFonts w:eastAsia="AngsanaNew" w:cs="Times New Roman"/>
                <w:szCs w:val="24"/>
              </w:rPr>
              <w:t>quality</w:t>
            </w:r>
            <w:r w:rsidR="00785AF4" w:rsidRPr="00DC009C">
              <w:rPr>
                <w:rFonts w:eastAsia="AngsanaNew" w:cs="Times New Roman"/>
                <w:szCs w:val="24"/>
              </w:rPr>
              <w:t xml:space="preserve"> of</w:t>
            </w:r>
            <w:r w:rsidRPr="00DC009C">
              <w:rPr>
                <w:rFonts w:eastAsia="AngsanaNew" w:cs="Times New Roman"/>
                <w:szCs w:val="24"/>
              </w:rPr>
              <w:t xml:space="preserve"> content.</w:t>
            </w:r>
          </w:p>
        </w:tc>
        <w:tc>
          <w:tcPr>
            <w:tcW w:w="697" w:type="dxa"/>
          </w:tcPr>
          <w:p w14:paraId="0A4E1227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</w:tcPr>
          <w:p w14:paraId="701B26A6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</w:tcPr>
          <w:p w14:paraId="5CA6AF41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</w:tcPr>
          <w:p w14:paraId="019E41AF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737685" w:rsidRPr="00737685" w14:paraId="35C9D620" w14:textId="77777777" w:rsidTr="00FA522E">
        <w:tc>
          <w:tcPr>
            <w:tcW w:w="6408" w:type="dxa"/>
            <w:shd w:val="clear" w:color="auto" w:fill="BFBFBF"/>
          </w:tcPr>
          <w:p w14:paraId="5A2BC00F" w14:textId="60375CB8" w:rsidR="00737685" w:rsidRPr="00DC009C" w:rsidRDefault="00F83CBF" w:rsidP="00F83CBF">
            <w:pPr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  <w:highlight w:val="lightGray"/>
              </w:rPr>
            </w:pPr>
            <w:r w:rsidRPr="00DC009C">
              <w:rPr>
                <w:rFonts w:cs="Times New Roman"/>
                <w:b/>
                <w:bCs/>
                <w:szCs w:val="24"/>
              </w:rPr>
              <w:t>Appropriateness of text, letter, picture, and illustration</w:t>
            </w:r>
          </w:p>
        </w:tc>
        <w:tc>
          <w:tcPr>
            <w:tcW w:w="697" w:type="dxa"/>
            <w:shd w:val="clear" w:color="auto" w:fill="BFBFBF"/>
          </w:tcPr>
          <w:p w14:paraId="5B73DA39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698" w:type="dxa"/>
            <w:shd w:val="clear" w:color="auto" w:fill="BFBFBF"/>
          </w:tcPr>
          <w:p w14:paraId="0687ABE8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697" w:type="dxa"/>
            <w:shd w:val="clear" w:color="auto" w:fill="BFBFBF"/>
          </w:tcPr>
          <w:p w14:paraId="1DDA85AD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  <w:tc>
          <w:tcPr>
            <w:tcW w:w="1389" w:type="dxa"/>
            <w:shd w:val="clear" w:color="auto" w:fill="BFBFBF"/>
          </w:tcPr>
          <w:p w14:paraId="6346FFA2" w14:textId="77777777" w:rsidR="00737685" w:rsidRPr="00737685" w:rsidRDefault="00737685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  <w:highlight w:val="lightGray"/>
              </w:rPr>
            </w:pPr>
          </w:p>
        </w:tc>
      </w:tr>
      <w:tr w:rsidR="00493CED" w:rsidRPr="00737685" w14:paraId="580047FE" w14:textId="77777777" w:rsidTr="00FA522E">
        <w:tc>
          <w:tcPr>
            <w:tcW w:w="6408" w:type="dxa"/>
          </w:tcPr>
          <w:p w14:paraId="5A742698" w14:textId="63EBD381" w:rsidR="00493CED" w:rsidRPr="00DC009C" w:rsidRDefault="00493CED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1. </w:t>
            </w:r>
            <w:r w:rsidR="00F83CBF" w:rsidRPr="00DC009C">
              <w:rPr>
                <w:rFonts w:eastAsia="AngsanaNew" w:cs="Times New Roman"/>
                <w:szCs w:val="24"/>
              </w:rPr>
              <w:t>Form and size of the letter</w:t>
            </w:r>
          </w:p>
        </w:tc>
        <w:tc>
          <w:tcPr>
            <w:tcW w:w="697" w:type="dxa"/>
            <w:shd w:val="clear" w:color="auto" w:fill="auto"/>
          </w:tcPr>
          <w:p w14:paraId="34F96E76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600F6527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49A88387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60CA9D45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4BAA4CF0" w14:textId="77777777" w:rsidTr="00FA522E">
        <w:tc>
          <w:tcPr>
            <w:tcW w:w="6408" w:type="dxa"/>
          </w:tcPr>
          <w:p w14:paraId="1DD6B2A4" w14:textId="7529C1C4" w:rsidR="00493CED" w:rsidRPr="00DC009C" w:rsidRDefault="00493CED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  <w:cs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2. </w:t>
            </w:r>
            <w:r w:rsidR="00F83CBF" w:rsidRPr="00DC009C">
              <w:rPr>
                <w:rFonts w:cs="Times New Roman"/>
                <w:szCs w:val="24"/>
              </w:rPr>
              <w:t xml:space="preserve">Emphasis </w:t>
            </w:r>
            <w:r w:rsidR="00F83CBF" w:rsidRPr="00DC009C">
              <w:rPr>
                <w:rFonts w:eastAsia="AngsanaNew" w:cs="Times New Roman"/>
                <w:szCs w:val="24"/>
              </w:rPr>
              <w:t>on the message that benefits the content</w:t>
            </w:r>
          </w:p>
        </w:tc>
        <w:tc>
          <w:tcPr>
            <w:tcW w:w="697" w:type="dxa"/>
            <w:shd w:val="clear" w:color="auto" w:fill="auto"/>
          </w:tcPr>
          <w:p w14:paraId="50900F79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41AE8340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5EEE1679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6EE11332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1FA2DEFB" w14:textId="77777777" w:rsidTr="00FA522E">
        <w:tc>
          <w:tcPr>
            <w:tcW w:w="6408" w:type="dxa"/>
          </w:tcPr>
          <w:p w14:paraId="5F56830E" w14:textId="2C4C89BC" w:rsidR="00493CED" w:rsidRPr="00DC009C" w:rsidRDefault="00493CED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>3</w:t>
            </w:r>
            <w:r w:rsidR="00F83CBF" w:rsidRPr="00DC009C">
              <w:rPr>
                <w:rFonts w:eastAsia="AngsanaNew" w:cs="Times New Roman"/>
                <w:szCs w:val="24"/>
              </w:rPr>
              <w:t>. Spelling and correctness of sentences and text</w:t>
            </w:r>
          </w:p>
        </w:tc>
        <w:tc>
          <w:tcPr>
            <w:tcW w:w="697" w:type="dxa"/>
            <w:shd w:val="clear" w:color="auto" w:fill="auto"/>
          </w:tcPr>
          <w:p w14:paraId="14EE9132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1F44EE3A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3273F05A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24D878E6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09928DA5" w14:textId="77777777" w:rsidTr="00FA522E">
        <w:tc>
          <w:tcPr>
            <w:tcW w:w="6408" w:type="dxa"/>
          </w:tcPr>
          <w:p w14:paraId="46510B57" w14:textId="197F1DEC" w:rsidR="00493CED" w:rsidRPr="00DC009C" w:rsidRDefault="00493CED" w:rsidP="00F83CBF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4. </w:t>
            </w:r>
            <w:r w:rsidR="00F83CBF" w:rsidRPr="00DC009C">
              <w:rPr>
                <w:rFonts w:cs="Times New Roman"/>
                <w:szCs w:val="24"/>
              </w:rPr>
              <w:t>Unique illustration</w:t>
            </w:r>
            <w:r w:rsidR="00455A93" w:rsidRPr="00DC009C">
              <w:rPr>
                <w:rFonts w:cs="Times New Roman"/>
                <w:szCs w:val="24"/>
              </w:rPr>
              <w:t xml:space="preserve"> and c</w:t>
            </w:r>
            <w:r w:rsidR="00F83CBF" w:rsidRPr="00DC009C">
              <w:rPr>
                <w:rFonts w:eastAsia="AngsanaNew" w:cs="Times New Roman"/>
                <w:szCs w:val="24"/>
              </w:rPr>
              <w:t>onsistency</w:t>
            </w:r>
            <w:r w:rsidR="00F83CBF" w:rsidRPr="00DC009C">
              <w:rPr>
                <w:rFonts w:eastAsia="AngsanaNew" w:cs="Times New Roman"/>
                <w:szCs w:val="24"/>
                <w:cs/>
              </w:rPr>
              <w:t xml:space="preserve"> </w:t>
            </w:r>
            <w:r w:rsidR="00F83CBF" w:rsidRPr="00DC009C">
              <w:rPr>
                <w:rFonts w:eastAsia="AngsanaNew" w:cs="Times New Roman"/>
                <w:szCs w:val="24"/>
              </w:rPr>
              <w:t>contributing to understanding of content</w:t>
            </w:r>
          </w:p>
        </w:tc>
        <w:tc>
          <w:tcPr>
            <w:tcW w:w="697" w:type="dxa"/>
            <w:shd w:val="clear" w:color="auto" w:fill="auto"/>
          </w:tcPr>
          <w:p w14:paraId="2E2CDF60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0A822664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3E078CDD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42B3DF83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00BE6A2F" w14:textId="77777777" w:rsidTr="00FA522E">
        <w:tc>
          <w:tcPr>
            <w:tcW w:w="6408" w:type="dxa"/>
            <w:shd w:val="clear" w:color="auto" w:fill="BFBFBF"/>
          </w:tcPr>
          <w:p w14:paraId="56509961" w14:textId="3926657C" w:rsidR="00493CED" w:rsidRPr="00DC009C" w:rsidRDefault="00455A93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  <w:cs/>
              </w:rPr>
            </w:pPr>
            <w:r w:rsidRPr="00DC009C">
              <w:rPr>
                <w:rFonts w:cs="Times New Roman"/>
                <w:b/>
                <w:bCs/>
                <w:szCs w:val="24"/>
              </w:rPr>
              <w:lastRenderedPageBreak/>
              <w:t>Technique,</w:t>
            </w:r>
            <w:r w:rsidR="00493CED" w:rsidRPr="00DC009C">
              <w:rPr>
                <w:rFonts w:eastAsia="AngsanaNew" w:cs="Times New Roman"/>
                <w:b/>
                <w:bCs/>
                <w:szCs w:val="24"/>
                <w:cs/>
              </w:rPr>
              <w:t xml:space="preserve"> </w:t>
            </w:r>
            <w:r w:rsidRPr="00DC009C">
              <w:rPr>
                <w:rFonts w:eastAsia="AngsanaNew" w:cs="Times New Roman"/>
                <w:b/>
                <w:bCs/>
                <w:szCs w:val="24"/>
              </w:rPr>
              <w:t>methodology, a</w:t>
            </w:r>
            <w:r w:rsidR="00493CED" w:rsidRPr="00DC009C">
              <w:rPr>
                <w:rFonts w:eastAsia="AngsanaNew" w:cs="Times New Roman"/>
                <w:b/>
                <w:bCs/>
                <w:szCs w:val="24"/>
              </w:rPr>
              <w:t>nd creativity</w:t>
            </w:r>
          </w:p>
        </w:tc>
        <w:tc>
          <w:tcPr>
            <w:tcW w:w="697" w:type="dxa"/>
            <w:shd w:val="clear" w:color="auto" w:fill="BFBFBF"/>
          </w:tcPr>
          <w:p w14:paraId="6D18FF0B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14:paraId="72FD3CE8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14:paraId="7816907B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BFBFBF"/>
          </w:tcPr>
          <w:p w14:paraId="14B1B6CC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color w:val="A6A6A6"/>
                <w:sz w:val="32"/>
                <w:szCs w:val="32"/>
              </w:rPr>
            </w:pPr>
          </w:p>
        </w:tc>
      </w:tr>
      <w:tr w:rsidR="00493CED" w:rsidRPr="00737685" w14:paraId="1E144EEC" w14:textId="77777777" w:rsidTr="00FA522E">
        <w:tc>
          <w:tcPr>
            <w:tcW w:w="6408" w:type="dxa"/>
          </w:tcPr>
          <w:p w14:paraId="2713CCE5" w14:textId="691B0A5B" w:rsidR="00493CED" w:rsidRPr="00DC009C" w:rsidRDefault="00493CED" w:rsidP="00455A93">
            <w:pPr>
              <w:autoSpaceDE w:val="0"/>
              <w:autoSpaceDN w:val="0"/>
              <w:adjustRightInd w:val="0"/>
              <w:rPr>
                <w:rFonts w:cs="Times New Roman"/>
                <w:szCs w:val="24"/>
              </w:rPr>
            </w:pPr>
            <w:r w:rsidRPr="00DC009C">
              <w:rPr>
                <w:rFonts w:eastAsia="AngsanaNew" w:cs="Times New Roman"/>
                <w:spacing w:val="-10"/>
                <w:szCs w:val="24"/>
                <w:cs/>
              </w:rPr>
              <w:t>1.</w:t>
            </w:r>
            <w:r w:rsidR="00455A93" w:rsidRPr="00DC009C">
              <w:rPr>
                <w:rFonts w:eastAsia="AngsanaNew" w:cs="Times New Roman"/>
                <w:spacing w:val="-10"/>
                <w:szCs w:val="24"/>
              </w:rPr>
              <w:t xml:space="preserve"> </w:t>
            </w:r>
            <w:r w:rsidR="00455A93" w:rsidRPr="00DC009C">
              <w:rPr>
                <w:rFonts w:cs="Times New Roman"/>
                <w:szCs w:val="24"/>
              </w:rPr>
              <w:t xml:space="preserve"> </w:t>
            </w:r>
            <w:r w:rsidR="00455A93" w:rsidRPr="00DC009C">
              <w:rPr>
                <w:rFonts w:eastAsia="AngsanaNew" w:cs="Times New Roman"/>
                <w:spacing w:val="-10"/>
                <w:szCs w:val="24"/>
              </w:rPr>
              <w:t xml:space="preserve">There are techniques to integrate the use of appropriate media. </w:t>
            </w:r>
          </w:p>
        </w:tc>
        <w:tc>
          <w:tcPr>
            <w:tcW w:w="697" w:type="dxa"/>
            <w:shd w:val="clear" w:color="auto" w:fill="auto"/>
          </w:tcPr>
          <w:p w14:paraId="3DA8368C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79416C07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5DDA3A35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17F7F23A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500A9E94" w14:textId="77777777" w:rsidTr="00FA522E">
        <w:tc>
          <w:tcPr>
            <w:tcW w:w="6408" w:type="dxa"/>
          </w:tcPr>
          <w:p w14:paraId="0C2481E3" w14:textId="2CF25779" w:rsidR="00493CED" w:rsidRPr="00DC009C" w:rsidRDefault="00493CED" w:rsidP="00F04399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2. </w:t>
            </w:r>
            <w:r w:rsidR="00F04399" w:rsidRPr="00DC009C">
              <w:rPr>
                <w:rFonts w:cs="Times New Roman"/>
                <w:szCs w:val="24"/>
              </w:rPr>
              <w:t xml:space="preserve"> The appropriate </w:t>
            </w:r>
            <w:r w:rsidR="00F04399" w:rsidRPr="00DC009C">
              <w:rPr>
                <w:rFonts w:eastAsia="AngsanaNew" w:cs="Times New Roman"/>
                <w:szCs w:val="24"/>
              </w:rPr>
              <w:t xml:space="preserve">use of </w:t>
            </w:r>
            <w:r w:rsidR="000B2281" w:rsidRPr="00DC009C">
              <w:rPr>
                <w:rFonts w:eastAsia="AngsanaNew" w:cs="Times New Roman"/>
                <w:szCs w:val="24"/>
              </w:rPr>
              <w:t>special effects, sound a</w:t>
            </w:r>
            <w:r w:rsidR="00F04399" w:rsidRPr="00DC009C">
              <w:rPr>
                <w:rFonts w:eastAsia="AngsanaNew" w:cs="Times New Roman"/>
                <w:szCs w:val="24"/>
              </w:rPr>
              <w:t>nd animation is available for each lesson.</w:t>
            </w:r>
          </w:p>
        </w:tc>
        <w:tc>
          <w:tcPr>
            <w:tcW w:w="697" w:type="dxa"/>
            <w:shd w:val="clear" w:color="auto" w:fill="auto"/>
          </w:tcPr>
          <w:p w14:paraId="6F97A63F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27D1B55A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3326F7EA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7901AB04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7A609DE1" w14:textId="77777777" w:rsidTr="00FA522E">
        <w:tc>
          <w:tcPr>
            <w:tcW w:w="6408" w:type="dxa"/>
          </w:tcPr>
          <w:p w14:paraId="427283C9" w14:textId="049B8276" w:rsidR="00493CED" w:rsidRPr="00DC009C" w:rsidRDefault="00493CED" w:rsidP="00F04399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  <w:cs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>3.</w:t>
            </w:r>
            <w:r w:rsidR="00F04399" w:rsidRPr="00DC009C">
              <w:rPr>
                <w:rFonts w:eastAsia="AngsanaNew" w:cs="Times New Roman"/>
                <w:szCs w:val="24"/>
              </w:rPr>
              <w:t xml:space="preserve"> </w:t>
            </w:r>
            <w:r w:rsidR="00F04399" w:rsidRPr="00DC009C">
              <w:rPr>
                <w:rFonts w:cs="Times New Roman"/>
                <w:szCs w:val="24"/>
              </w:rPr>
              <w:t xml:space="preserve"> </w:t>
            </w:r>
            <w:r w:rsidR="00F04399" w:rsidRPr="00DC009C">
              <w:rPr>
                <w:rFonts w:eastAsia="AngsanaNew" w:cs="Times New Roman"/>
                <w:szCs w:val="24"/>
              </w:rPr>
              <w:t>There are both internal and external links.</w:t>
            </w:r>
          </w:p>
        </w:tc>
        <w:tc>
          <w:tcPr>
            <w:tcW w:w="697" w:type="dxa"/>
            <w:shd w:val="clear" w:color="auto" w:fill="auto"/>
          </w:tcPr>
          <w:p w14:paraId="3E367EB3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4BA77A35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730833A5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1CB22C77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2E26C457" w14:textId="77777777" w:rsidTr="00FA522E">
        <w:tc>
          <w:tcPr>
            <w:tcW w:w="6408" w:type="dxa"/>
          </w:tcPr>
          <w:p w14:paraId="6795B9F8" w14:textId="51648844" w:rsidR="00493CED" w:rsidRPr="00DC009C" w:rsidRDefault="00493CED" w:rsidP="00F04399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  <w:cs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4. </w:t>
            </w:r>
            <w:r w:rsidR="00F04399" w:rsidRPr="00DC009C">
              <w:rPr>
                <w:rFonts w:cs="Times New Roman"/>
                <w:szCs w:val="24"/>
              </w:rPr>
              <w:t xml:space="preserve"> </w:t>
            </w:r>
            <w:r w:rsidR="00F04399" w:rsidRPr="00DC009C">
              <w:rPr>
                <w:rFonts w:eastAsia="AngsanaNew" w:cs="Times New Roman"/>
                <w:szCs w:val="24"/>
              </w:rPr>
              <w:t xml:space="preserve">The media and content are appropriately edited and linked. </w:t>
            </w:r>
          </w:p>
        </w:tc>
        <w:tc>
          <w:tcPr>
            <w:tcW w:w="697" w:type="dxa"/>
            <w:shd w:val="clear" w:color="auto" w:fill="auto"/>
          </w:tcPr>
          <w:p w14:paraId="760C5B66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531B3F01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574CF961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3F07ED48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299A1C3B" w14:textId="77777777" w:rsidTr="00FA522E">
        <w:tc>
          <w:tcPr>
            <w:tcW w:w="6408" w:type="dxa"/>
            <w:shd w:val="clear" w:color="auto" w:fill="BFBFBF"/>
          </w:tcPr>
          <w:p w14:paraId="204707A3" w14:textId="0D498EE6" w:rsidR="00493CED" w:rsidRPr="00DC009C" w:rsidRDefault="00352FE9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b/>
                <w:bCs/>
                <w:szCs w:val="24"/>
                <w:cs/>
              </w:rPr>
            </w:pPr>
            <w:r w:rsidRPr="00DC009C">
              <w:rPr>
                <w:rFonts w:eastAsia="AngsanaNew" w:cs="Times New Roman"/>
                <w:b/>
                <w:bCs/>
                <w:szCs w:val="24"/>
              </w:rPr>
              <w:t>Usability meeting</w:t>
            </w:r>
            <w:r w:rsidR="00493CED" w:rsidRPr="00DC009C">
              <w:rPr>
                <w:rFonts w:eastAsia="AngsanaNew" w:cs="Times New Roman"/>
                <w:b/>
                <w:bCs/>
                <w:szCs w:val="24"/>
              </w:rPr>
              <w:t xml:space="preserve"> the needs and situations.</w:t>
            </w:r>
          </w:p>
        </w:tc>
        <w:tc>
          <w:tcPr>
            <w:tcW w:w="697" w:type="dxa"/>
            <w:shd w:val="clear" w:color="auto" w:fill="BFBFBF"/>
          </w:tcPr>
          <w:p w14:paraId="5FFCBD5F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BFBFBF"/>
          </w:tcPr>
          <w:p w14:paraId="7DF9D873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BFBFBF"/>
          </w:tcPr>
          <w:p w14:paraId="74F1A60A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BFBFBF"/>
          </w:tcPr>
          <w:p w14:paraId="757BCDFB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53C06DC1" w14:textId="77777777" w:rsidTr="00FA522E">
        <w:tc>
          <w:tcPr>
            <w:tcW w:w="6408" w:type="dxa"/>
          </w:tcPr>
          <w:p w14:paraId="79897C99" w14:textId="601D229C" w:rsidR="00493CED" w:rsidRPr="00DC009C" w:rsidRDefault="00493CED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1. </w:t>
            </w:r>
            <w:r w:rsidRPr="00DC009C">
              <w:rPr>
                <w:rFonts w:eastAsia="AngsanaNew" w:cs="Times New Roman"/>
                <w:szCs w:val="24"/>
              </w:rPr>
              <w:t xml:space="preserve">Analysis of media </w:t>
            </w:r>
            <w:r w:rsidR="000B2281" w:rsidRPr="00DC009C">
              <w:rPr>
                <w:rFonts w:eastAsia="AngsanaNew" w:cs="Times New Roman"/>
                <w:szCs w:val="24"/>
              </w:rPr>
              <w:t xml:space="preserve">being consistent </w:t>
            </w:r>
            <w:r w:rsidR="00352FE9" w:rsidRPr="00DC009C">
              <w:rPr>
                <w:rFonts w:eastAsia="AngsanaNew" w:cs="Times New Roman"/>
                <w:szCs w:val="24"/>
              </w:rPr>
              <w:t>with the curriculum</w:t>
            </w:r>
          </w:p>
        </w:tc>
        <w:tc>
          <w:tcPr>
            <w:tcW w:w="697" w:type="dxa"/>
            <w:shd w:val="clear" w:color="auto" w:fill="auto"/>
          </w:tcPr>
          <w:p w14:paraId="2A7DE0C3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3A2450F6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1E42C915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0328EAB2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4E807BFC" w14:textId="77777777" w:rsidTr="00FA522E">
        <w:tc>
          <w:tcPr>
            <w:tcW w:w="6408" w:type="dxa"/>
          </w:tcPr>
          <w:p w14:paraId="183F5CB6" w14:textId="3B0B2E7D" w:rsidR="00493CED" w:rsidRPr="00DC009C" w:rsidRDefault="00493CED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2. </w:t>
            </w:r>
            <w:r w:rsidR="00352FE9" w:rsidRPr="00DC009C">
              <w:rPr>
                <w:rFonts w:eastAsia="AngsanaNew" w:cs="Times New Roman"/>
                <w:szCs w:val="24"/>
              </w:rPr>
              <w:t>Available with multiple p</w:t>
            </w:r>
            <w:r w:rsidR="00F04399" w:rsidRPr="00DC009C">
              <w:rPr>
                <w:rFonts w:eastAsia="AngsanaNew" w:cs="Times New Roman"/>
                <w:szCs w:val="24"/>
              </w:rPr>
              <w:t>latforms</w:t>
            </w:r>
          </w:p>
        </w:tc>
        <w:tc>
          <w:tcPr>
            <w:tcW w:w="697" w:type="dxa"/>
            <w:shd w:val="clear" w:color="auto" w:fill="auto"/>
          </w:tcPr>
          <w:p w14:paraId="51D46332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5BEE4E07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60344CB7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516FF114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1D051DFC" w14:textId="77777777" w:rsidTr="00FA522E">
        <w:tc>
          <w:tcPr>
            <w:tcW w:w="6408" w:type="dxa"/>
          </w:tcPr>
          <w:p w14:paraId="322145B8" w14:textId="3FA02B5E" w:rsidR="00493CED" w:rsidRPr="00DC009C" w:rsidRDefault="00493CED" w:rsidP="00FA522E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3. </w:t>
            </w:r>
            <w:r w:rsidR="00F04399" w:rsidRPr="00DC009C">
              <w:rPr>
                <w:rFonts w:eastAsia="AngsanaNew" w:cs="Times New Roman"/>
                <w:szCs w:val="24"/>
              </w:rPr>
              <w:t>Available online and offline</w:t>
            </w:r>
          </w:p>
        </w:tc>
        <w:tc>
          <w:tcPr>
            <w:tcW w:w="697" w:type="dxa"/>
            <w:shd w:val="clear" w:color="auto" w:fill="auto"/>
          </w:tcPr>
          <w:p w14:paraId="417C6F26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5DC0CD55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48922F7D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2B34A0AF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  <w:tr w:rsidR="00493CED" w:rsidRPr="00737685" w14:paraId="67FE816C" w14:textId="77777777" w:rsidTr="00FA522E">
        <w:tc>
          <w:tcPr>
            <w:tcW w:w="6408" w:type="dxa"/>
          </w:tcPr>
          <w:p w14:paraId="685C202A" w14:textId="220318D8" w:rsidR="00493CED" w:rsidRPr="00DC009C" w:rsidRDefault="00F04399" w:rsidP="000B2281">
            <w:pPr>
              <w:autoSpaceDE w:val="0"/>
              <w:autoSpaceDN w:val="0"/>
              <w:adjustRightInd w:val="0"/>
              <w:rPr>
                <w:rFonts w:eastAsia="AngsanaNew" w:cs="Times New Roman"/>
                <w:szCs w:val="24"/>
              </w:rPr>
            </w:pPr>
            <w:r w:rsidRPr="00DC009C">
              <w:rPr>
                <w:rFonts w:eastAsia="AngsanaNew" w:cs="Times New Roman"/>
                <w:szCs w:val="24"/>
                <w:cs/>
              </w:rPr>
              <w:t xml:space="preserve">4. </w:t>
            </w:r>
            <w:r w:rsidR="000B2281" w:rsidRPr="00DC009C">
              <w:rPr>
                <w:rFonts w:eastAsia="AngsanaNew" w:cs="Times New Roman"/>
                <w:szCs w:val="24"/>
              </w:rPr>
              <w:t xml:space="preserve">The file size </w:t>
            </w:r>
            <w:r w:rsidR="00785AF4" w:rsidRPr="00DC009C">
              <w:rPr>
                <w:rFonts w:eastAsia="AngsanaNew" w:cs="Times New Roman"/>
                <w:szCs w:val="24"/>
              </w:rPr>
              <w:t xml:space="preserve">is </w:t>
            </w:r>
            <w:r w:rsidR="000B2281" w:rsidRPr="00DC009C">
              <w:rPr>
                <w:rFonts w:eastAsia="AngsanaNew" w:cs="Times New Roman"/>
                <w:szCs w:val="24"/>
              </w:rPr>
              <w:t xml:space="preserve">considered </w:t>
            </w:r>
            <w:r w:rsidR="00352FE9" w:rsidRPr="00DC009C">
              <w:rPr>
                <w:rFonts w:eastAsia="AngsanaNew" w:cs="Times New Roman"/>
                <w:szCs w:val="24"/>
              </w:rPr>
              <w:t>comfortable, quick, and easy to use</w:t>
            </w:r>
          </w:p>
        </w:tc>
        <w:tc>
          <w:tcPr>
            <w:tcW w:w="697" w:type="dxa"/>
            <w:shd w:val="clear" w:color="auto" w:fill="auto"/>
          </w:tcPr>
          <w:p w14:paraId="314AE05F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8" w:type="dxa"/>
            <w:shd w:val="clear" w:color="auto" w:fill="auto"/>
          </w:tcPr>
          <w:p w14:paraId="208E72AE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697" w:type="dxa"/>
            <w:shd w:val="clear" w:color="auto" w:fill="auto"/>
          </w:tcPr>
          <w:p w14:paraId="13D252B5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  <w:tc>
          <w:tcPr>
            <w:tcW w:w="1389" w:type="dxa"/>
            <w:shd w:val="clear" w:color="auto" w:fill="auto"/>
          </w:tcPr>
          <w:p w14:paraId="06BBA6E6" w14:textId="77777777" w:rsidR="00493CED" w:rsidRPr="00737685" w:rsidRDefault="00493CED" w:rsidP="00FA522E">
            <w:pPr>
              <w:autoSpaceDE w:val="0"/>
              <w:autoSpaceDN w:val="0"/>
              <w:adjustRightInd w:val="0"/>
              <w:rPr>
                <w:rFonts w:asciiTheme="majorBidi" w:eastAsia="AngsanaNew" w:hAnsiTheme="majorBidi" w:cstheme="majorBidi"/>
                <w:sz w:val="32"/>
                <w:szCs w:val="32"/>
              </w:rPr>
            </w:pPr>
          </w:p>
        </w:tc>
      </w:tr>
    </w:tbl>
    <w:p w14:paraId="7B5DC59F" w14:textId="77777777" w:rsidR="00352FE9" w:rsidRPr="00DC009C" w:rsidRDefault="00FA522E" w:rsidP="00352FE9">
      <w:pPr>
        <w:jc w:val="both"/>
        <w:rPr>
          <w:rFonts w:cs="Times New Roman"/>
          <w:b/>
          <w:bCs/>
          <w:szCs w:val="24"/>
        </w:rPr>
      </w:pPr>
      <w:r>
        <w:rPr>
          <w:rFonts w:asciiTheme="majorBidi" w:eastAsia="AngsanaNew" w:hAnsiTheme="majorBidi" w:cstheme="majorBidi"/>
          <w:b/>
          <w:bCs/>
          <w:sz w:val="32"/>
          <w:szCs w:val="32"/>
        </w:rPr>
        <w:br w:type="textWrapping" w:clear="all"/>
      </w:r>
      <w:r w:rsidR="00352FE9" w:rsidRPr="00DC009C">
        <w:rPr>
          <w:rFonts w:cs="Times New Roman"/>
          <w:b/>
          <w:bCs/>
          <w:szCs w:val="24"/>
        </w:rPr>
        <w:t>Additional comments</w:t>
      </w:r>
    </w:p>
    <w:p w14:paraId="5773656A" w14:textId="7F939E9E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</w:t>
      </w:r>
      <w:r w:rsidR="00F0391D" w:rsidRPr="00DC009C">
        <w:rPr>
          <w:rFonts w:cs="Times New Roman"/>
          <w:szCs w:val="24"/>
          <w:cs/>
        </w:rPr>
        <w:t>..</w:t>
      </w:r>
      <w:r w:rsidRPr="00DC009C">
        <w:rPr>
          <w:rFonts w:cs="Times New Roman"/>
          <w:szCs w:val="24"/>
          <w:cs/>
        </w:rPr>
        <w:t>......</w:t>
      </w:r>
    </w:p>
    <w:p w14:paraId="010668B5" w14:textId="5D3907E9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</w:t>
      </w:r>
      <w:r w:rsidR="00F0391D" w:rsidRPr="00DC009C">
        <w:rPr>
          <w:rFonts w:cs="Times New Roman"/>
          <w:szCs w:val="24"/>
          <w:cs/>
        </w:rPr>
        <w:t>..</w:t>
      </w:r>
      <w:r w:rsidRPr="00DC009C">
        <w:rPr>
          <w:rFonts w:cs="Times New Roman"/>
          <w:szCs w:val="24"/>
          <w:cs/>
        </w:rPr>
        <w:t>.....</w:t>
      </w:r>
    </w:p>
    <w:p w14:paraId="6DEB8905" w14:textId="6FF160DD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</w:t>
      </w:r>
      <w:r w:rsidR="00F0391D" w:rsidRPr="00DC009C">
        <w:rPr>
          <w:rFonts w:cs="Times New Roman"/>
          <w:szCs w:val="24"/>
          <w:cs/>
        </w:rPr>
        <w:t>..</w:t>
      </w:r>
      <w:r w:rsidRPr="00DC009C">
        <w:rPr>
          <w:rFonts w:cs="Times New Roman"/>
          <w:szCs w:val="24"/>
          <w:cs/>
        </w:rPr>
        <w:t>..................</w:t>
      </w:r>
    </w:p>
    <w:p w14:paraId="7FF47787" w14:textId="1A1DFBB8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</w:t>
      </w:r>
      <w:r w:rsidR="00F0391D" w:rsidRPr="00DC009C">
        <w:rPr>
          <w:rFonts w:cs="Times New Roman"/>
          <w:szCs w:val="24"/>
          <w:cs/>
        </w:rPr>
        <w:t>..</w:t>
      </w:r>
      <w:r w:rsidRPr="00DC009C">
        <w:rPr>
          <w:rFonts w:cs="Times New Roman"/>
          <w:szCs w:val="24"/>
          <w:cs/>
        </w:rPr>
        <w:t>.</w:t>
      </w:r>
    </w:p>
    <w:p w14:paraId="609A8561" w14:textId="0B4E77DF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</w:t>
      </w:r>
      <w:r w:rsidR="00F0391D" w:rsidRPr="00DC009C">
        <w:rPr>
          <w:rFonts w:cs="Times New Roman"/>
          <w:szCs w:val="24"/>
          <w:cs/>
        </w:rPr>
        <w:t>..</w:t>
      </w:r>
    </w:p>
    <w:p w14:paraId="22FBC683" w14:textId="5C595810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</w:t>
      </w:r>
      <w:r w:rsidR="00F0391D" w:rsidRPr="00DC009C">
        <w:rPr>
          <w:rFonts w:cs="Times New Roman"/>
          <w:szCs w:val="24"/>
          <w:cs/>
        </w:rPr>
        <w:t>.</w:t>
      </w:r>
    </w:p>
    <w:p w14:paraId="2FFB5520" w14:textId="6A944489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57FD75AE" w14:textId="55163D18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6ED20226" w14:textId="2077ACBD" w:rsidR="000B2281" w:rsidRPr="00DC009C" w:rsidRDefault="00352FE9" w:rsidP="00DC009C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292F9625" w14:textId="77777777" w:rsidR="000B2281" w:rsidRDefault="000B2281" w:rsidP="00352FE9">
      <w:pPr>
        <w:autoSpaceDE w:val="0"/>
        <w:autoSpaceDN w:val="0"/>
        <w:adjustRightInd w:val="0"/>
        <w:rPr>
          <w:rFonts w:asciiTheme="majorBidi" w:hAnsiTheme="majorBidi" w:cstheme="majorBidi"/>
          <w:b/>
          <w:bCs/>
          <w:sz w:val="32"/>
          <w:szCs w:val="32"/>
        </w:rPr>
      </w:pPr>
    </w:p>
    <w:p w14:paraId="2016C37C" w14:textId="4FFC9D69" w:rsidR="00967B8A" w:rsidRPr="00DC009C" w:rsidRDefault="00352FE9" w:rsidP="00352FE9">
      <w:pPr>
        <w:autoSpaceDE w:val="0"/>
        <w:autoSpaceDN w:val="0"/>
        <w:adjustRightInd w:val="0"/>
        <w:rPr>
          <w:rFonts w:cs="Times New Roman"/>
          <w:szCs w:val="24"/>
        </w:rPr>
      </w:pPr>
      <w:r w:rsidRPr="00DC009C">
        <w:rPr>
          <w:rFonts w:cs="Times New Roman"/>
          <w:b/>
          <w:bCs/>
          <w:szCs w:val="24"/>
        </w:rPr>
        <w:t>Overall quality</w:t>
      </w:r>
    </w:p>
    <w:p w14:paraId="17910304" w14:textId="22A4EBC8" w:rsidR="00F873FE" w:rsidRPr="00DC009C" w:rsidRDefault="00352FE9" w:rsidP="00345B53">
      <w:pPr>
        <w:autoSpaceDE w:val="0"/>
        <w:autoSpaceDN w:val="0"/>
        <w:adjustRightInd w:val="0"/>
        <w:ind w:firstLine="709"/>
        <w:rPr>
          <w:rFonts w:eastAsia="AngsanaNew" w:cs="Times New Roman"/>
          <w:szCs w:val="24"/>
        </w:rPr>
      </w:pPr>
      <w:r w:rsidRPr="00DC009C">
        <w:rPr>
          <w:rFonts w:eastAsia="AngsanaNew" w:cs="Times New Roman"/>
          <w:szCs w:val="24"/>
        </w:rPr>
        <w:t>The overall quality of the E-book is at an appropriate level as per the</w:t>
      </w:r>
      <w:r w:rsidR="00345B53" w:rsidRPr="00DC009C">
        <w:rPr>
          <w:rFonts w:eastAsia="AngsanaNew" w:cs="Times New Roman"/>
          <w:szCs w:val="24"/>
        </w:rPr>
        <w:t xml:space="preserve"> standards and</w:t>
      </w:r>
      <w:r w:rsidR="00785AF4" w:rsidRPr="00DC009C">
        <w:rPr>
          <w:rFonts w:eastAsia="AngsanaNew" w:cs="Times New Roman"/>
          <w:szCs w:val="24"/>
        </w:rPr>
        <w:t xml:space="preserve"> the</w:t>
      </w:r>
      <w:r w:rsidR="00345B53" w:rsidRPr="00DC009C">
        <w:rPr>
          <w:rFonts w:eastAsia="AngsanaNew" w:cs="Times New Roman"/>
          <w:szCs w:val="24"/>
        </w:rPr>
        <w:t xml:space="preserve"> H</w:t>
      </w:r>
      <w:r w:rsidR="000B2281" w:rsidRPr="00DC009C">
        <w:rPr>
          <w:rFonts w:eastAsia="AngsanaNew" w:cs="Times New Roman"/>
          <w:szCs w:val="24"/>
        </w:rPr>
        <w:t>ead of the Research P</w:t>
      </w:r>
      <w:r w:rsidRPr="00DC009C">
        <w:rPr>
          <w:rFonts w:eastAsia="AngsanaNew" w:cs="Times New Roman"/>
          <w:szCs w:val="24"/>
        </w:rPr>
        <w:t xml:space="preserve">roject is approved for </w:t>
      </w:r>
      <w:r w:rsidRPr="00DC009C">
        <w:rPr>
          <w:rFonts w:eastAsia="AngsanaNew" w:cs="Times New Roman"/>
          <w:b/>
          <w:bCs/>
          <w:szCs w:val="24"/>
        </w:rPr>
        <w:t>the third installment</w:t>
      </w:r>
      <w:r w:rsidRPr="00DC009C">
        <w:rPr>
          <w:rFonts w:eastAsia="AngsanaNew" w:cs="Times New Roman"/>
          <w:szCs w:val="24"/>
        </w:rPr>
        <w:t xml:space="preserve"> which can be disbursed.</w:t>
      </w:r>
    </w:p>
    <w:p w14:paraId="3989E327" w14:textId="05C0B35E" w:rsidR="00967B8A" w:rsidRPr="00DC009C" w:rsidRDefault="00345B53" w:rsidP="006946C7">
      <w:pPr>
        <w:numPr>
          <w:ilvl w:val="0"/>
          <w:numId w:val="1"/>
        </w:numPr>
        <w:ind w:left="720" w:firstLine="0"/>
        <w:rPr>
          <w:rFonts w:cs="Times New Roman"/>
          <w:szCs w:val="24"/>
        </w:rPr>
      </w:pPr>
      <w:r w:rsidRPr="00DC009C">
        <w:rPr>
          <w:rFonts w:cs="Times New Roman"/>
          <w:szCs w:val="24"/>
        </w:rPr>
        <w:t>Yes</w:t>
      </w:r>
    </w:p>
    <w:p w14:paraId="1C740500" w14:textId="4F291AAB" w:rsidR="00345B53" w:rsidRPr="00DC009C" w:rsidRDefault="00345B53" w:rsidP="006946C7">
      <w:pPr>
        <w:numPr>
          <w:ilvl w:val="0"/>
          <w:numId w:val="1"/>
        </w:numPr>
        <w:ind w:left="720" w:firstLine="0"/>
        <w:rPr>
          <w:rFonts w:cs="Times New Roman"/>
          <w:szCs w:val="24"/>
        </w:rPr>
      </w:pPr>
      <w:r w:rsidRPr="00DC009C">
        <w:rPr>
          <w:rFonts w:cs="Times New Roman"/>
          <w:szCs w:val="24"/>
        </w:rPr>
        <w:t>No</w:t>
      </w:r>
    </w:p>
    <w:p w14:paraId="6701593B" w14:textId="6BFA6241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</w:rPr>
        <w:tab/>
      </w:r>
      <w:r w:rsidRPr="00DC009C">
        <w:rPr>
          <w:rFonts w:cs="Times New Roman"/>
          <w:szCs w:val="24"/>
        </w:rPr>
        <w:tab/>
      </w:r>
      <w:r w:rsidR="00A55D17">
        <w:rPr>
          <w:rFonts w:cs="Times New Roman"/>
          <w:szCs w:val="24"/>
        </w:rPr>
        <w:t xml:space="preserve">   </w:t>
      </w:r>
      <w:r w:rsidRPr="00DC009C">
        <w:rPr>
          <w:rFonts w:cs="Times New Roman"/>
          <w:szCs w:val="24"/>
        </w:rPr>
        <w:t>Reason</w:t>
      </w:r>
      <w:r w:rsidR="00967B8A" w:rsidRPr="00DC009C">
        <w:rPr>
          <w:rFonts w:cs="Times New Roman"/>
          <w:szCs w:val="24"/>
        </w:rPr>
        <w:t xml:space="preserve"> </w:t>
      </w: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</w:t>
      </w:r>
      <w:r w:rsidR="00DC009C">
        <w:rPr>
          <w:rFonts w:cs="Times New Roman"/>
          <w:szCs w:val="24"/>
          <w:cs/>
        </w:rPr>
        <w:t>...............................</w:t>
      </w:r>
    </w:p>
    <w:p w14:paraId="39C92CC9" w14:textId="080A5C87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</w:t>
      </w:r>
      <w:r w:rsidR="00FE048C" w:rsidRPr="00DC009C">
        <w:rPr>
          <w:rFonts w:cs="Times New Roman"/>
          <w:szCs w:val="24"/>
          <w:cs/>
        </w:rPr>
        <w:t>.</w:t>
      </w:r>
      <w:r w:rsidRPr="00DC009C">
        <w:rPr>
          <w:rFonts w:cs="Times New Roman"/>
          <w:szCs w:val="24"/>
          <w:cs/>
        </w:rPr>
        <w:t>........................................</w:t>
      </w:r>
    </w:p>
    <w:p w14:paraId="75C7FAA0" w14:textId="108C5C9F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13E6C3A3" w14:textId="73C9EE5D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16EC1344" w14:textId="24CA653D" w:rsidR="00352FE9" w:rsidRPr="00DC009C" w:rsidRDefault="00352FE9" w:rsidP="00352FE9">
      <w:pPr>
        <w:jc w:val="both"/>
        <w:rPr>
          <w:rFonts w:cs="Times New Roman"/>
          <w:szCs w:val="24"/>
        </w:rPr>
      </w:pPr>
      <w:r w:rsidRPr="00DC009C">
        <w:rPr>
          <w:rFonts w:cs="Times New Roman"/>
          <w:szCs w:val="24"/>
          <w:cs/>
        </w:rPr>
        <w:t>......................................................................................................................................................</w:t>
      </w:r>
    </w:p>
    <w:p w14:paraId="0CEA2B57" w14:textId="77777777" w:rsidR="00493CED" w:rsidRPr="00493CED" w:rsidRDefault="00493CED" w:rsidP="00493CED">
      <w:pPr>
        <w:autoSpaceDE w:val="0"/>
        <w:autoSpaceDN w:val="0"/>
        <w:adjustRightInd w:val="0"/>
        <w:ind w:firstLine="709"/>
        <w:rPr>
          <w:rFonts w:asciiTheme="majorBidi" w:eastAsia="AngsanaNew" w:hAnsiTheme="majorBidi" w:cstheme="majorBidi"/>
          <w:sz w:val="32"/>
          <w:szCs w:val="32"/>
        </w:rPr>
      </w:pPr>
    </w:p>
    <w:p w14:paraId="240D418C" w14:textId="77777777" w:rsidR="00F873FE" w:rsidRPr="00737685" w:rsidRDefault="00F873FE" w:rsidP="006946C7">
      <w:pPr>
        <w:autoSpaceDE w:val="0"/>
        <w:autoSpaceDN w:val="0"/>
        <w:adjustRightInd w:val="0"/>
        <w:rPr>
          <w:rFonts w:asciiTheme="majorBidi" w:eastAsia="AngsanaNew" w:hAnsiTheme="majorBidi" w:cstheme="majorBidi"/>
          <w:sz w:val="32"/>
          <w:szCs w:val="32"/>
        </w:rPr>
      </w:pPr>
      <w:bookmarkStart w:id="2" w:name="_Hlk484699658"/>
    </w:p>
    <w:bookmarkEnd w:id="2"/>
    <w:p w14:paraId="12A7582C" w14:textId="65E9A9F2" w:rsidR="00493CED" w:rsidRPr="00DC009C" w:rsidRDefault="00D70610" w:rsidP="00493CED">
      <w:pPr>
        <w:ind w:left="3686"/>
        <w:jc w:val="center"/>
        <w:rPr>
          <w:rFonts w:cs="Times New Roman"/>
          <w:szCs w:val="24"/>
        </w:rPr>
      </w:pPr>
      <w:r w:rsidRPr="00DC009C">
        <w:rPr>
          <w:rFonts w:cs="Times New Roman"/>
          <w:szCs w:val="24"/>
        </w:rPr>
        <w:t>S</w:t>
      </w:r>
      <w:r w:rsidR="00493CED" w:rsidRPr="00DC009C">
        <w:rPr>
          <w:rFonts w:cs="Times New Roman"/>
          <w:szCs w:val="24"/>
        </w:rPr>
        <w:t>ign</w:t>
      </w:r>
      <w:r w:rsidR="000B2281" w:rsidRPr="00DC009C">
        <w:rPr>
          <w:rFonts w:cs="Times New Roman"/>
          <w:szCs w:val="24"/>
        </w:rPr>
        <w:t>ed</w:t>
      </w:r>
      <w:r w:rsidR="003A0DAE" w:rsidRPr="00DC009C">
        <w:rPr>
          <w:rFonts w:cs="Times New Roman"/>
          <w:szCs w:val="24"/>
        </w:rPr>
        <w:t xml:space="preserve"> </w:t>
      </w:r>
      <w:r w:rsidR="00493CED" w:rsidRPr="00DC009C">
        <w:rPr>
          <w:rFonts w:cs="Times New Roman"/>
          <w:szCs w:val="24"/>
        </w:rPr>
        <w:t>.</w:t>
      </w:r>
      <w:r w:rsidR="00DC009C">
        <w:rPr>
          <w:rFonts w:cs="Times New Roman"/>
          <w:szCs w:val="24"/>
        </w:rPr>
        <w:t>....................</w:t>
      </w:r>
      <w:r w:rsidR="00493CED" w:rsidRPr="00DC009C">
        <w:rPr>
          <w:rFonts w:cs="Times New Roman"/>
          <w:szCs w:val="24"/>
        </w:rPr>
        <w:t>..........</w:t>
      </w:r>
      <w:r w:rsidRPr="00DC009C">
        <w:rPr>
          <w:rFonts w:cs="Times New Roman"/>
          <w:szCs w:val="24"/>
        </w:rPr>
        <w:t>.....</w:t>
      </w:r>
      <w:r w:rsidR="00FE048C" w:rsidRPr="00DC009C">
        <w:rPr>
          <w:rFonts w:cs="Times New Roman"/>
          <w:szCs w:val="24"/>
        </w:rPr>
        <w:t>.</w:t>
      </w:r>
      <w:r w:rsidRPr="00DC009C">
        <w:rPr>
          <w:rFonts w:cs="Times New Roman"/>
          <w:szCs w:val="24"/>
        </w:rPr>
        <w:t>........................</w:t>
      </w:r>
      <w:r w:rsidR="003A0DAE" w:rsidRPr="00DC009C">
        <w:rPr>
          <w:rFonts w:cs="Times New Roman"/>
          <w:szCs w:val="24"/>
        </w:rPr>
        <w:t xml:space="preserve"> </w:t>
      </w:r>
      <w:r w:rsidRPr="00DC009C">
        <w:rPr>
          <w:rFonts w:cs="Times New Roman"/>
          <w:szCs w:val="24"/>
        </w:rPr>
        <w:t>A</w:t>
      </w:r>
      <w:r w:rsidR="00493CED" w:rsidRPr="00DC009C">
        <w:rPr>
          <w:rFonts w:cs="Times New Roman"/>
          <w:szCs w:val="24"/>
        </w:rPr>
        <w:t>ssessor</w:t>
      </w:r>
    </w:p>
    <w:p w14:paraId="38EE5239" w14:textId="505F5764" w:rsidR="00493CED" w:rsidRPr="00DC009C" w:rsidRDefault="00DC009C" w:rsidP="00493CED">
      <w:pPr>
        <w:ind w:left="3686"/>
        <w:jc w:val="center"/>
        <w:rPr>
          <w:rFonts w:cs="Times New Roman"/>
          <w:szCs w:val="24"/>
        </w:rPr>
      </w:pPr>
      <w:r>
        <w:rPr>
          <w:rFonts w:cs="Times New Roman"/>
          <w:szCs w:val="24"/>
          <w:cs/>
        </w:rPr>
        <w:t>(....</w:t>
      </w:r>
      <w:r w:rsidR="00493CED" w:rsidRPr="00DC009C">
        <w:rPr>
          <w:rFonts w:cs="Times New Roman"/>
          <w:szCs w:val="24"/>
          <w:cs/>
        </w:rPr>
        <w:t>............................</w:t>
      </w:r>
      <w:r w:rsidR="00FE048C" w:rsidRPr="00DC009C">
        <w:rPr>
          <w:rFonts w:cs="Times New Roman"/>
          <w:szCs w:val="24"/>
          <w:cs/>
        </w:rPr>
        <w:t>.</w:t>
      </w:r>
      <w:r w:rsidR="00493CED" w:rsidRPr="00DC009C">
        <w:rPr>
          <w:rFonts w:cs="Times New Roman"/>
          <w:szCs w:val="24"/>
          <w:cs/>
        </w:rPr>
        <w:t>............................)</w:t>
      </w:r>
    </w:p>
    <w:p w14:paraId="29D51E10" w14:textId="333F7C70" w:rsidR="00493CED" w:rsidRPr="00DC009C" w:rsidRDefault="00D70610" w:rsidP="00493CED">
      <w:pPr>
        <w:ind w:left="3686"/>
        <w:jc w:val="center"/>
        <w:rPr>
          <w:rFonts w:cs="Times New Roman"/>
          <w:szCs w:val="24"/>
        </w:rPr>
      </w:pPr>
      <w:r w:rsidRPr="00DC009C">
        <w:rPr>
          <w:rFonts w:cs="Times New Roman"/>
          <w:szCs w:val="24"/>
        </w:rPr>
        <w:t>D</w:t>
      </w:r>
      <w:r w:rsidR="00493CED" w:rsidRPr="00DC009C">
        <w:rPr>
          <w:rFonts w:cs="Times New Roman"/>
          <w:szCs w:val="24"/>
        </w:rPr>
        <w:t>ate</w:t>
      </w:r>
      <w:r w:rsidR="003A0DAE" w:rsidRPr="00DC009C">
        <w:rPr>
          <w:rFonts w:cs="Times New Roman"/>
          <w:szCs w:val="24"/>
        </w:rPr>
        <w:t xml:space="preserve"> </w:t>
      </w:r>
      <w:r w:rsidR="00493CED" w:rsidRPr="00DC009C">
        <w:rPr>
          <w:rFonts w:cs="Times New Roman"/>
          <w:szCs w:val="24"/>
        </w:rPr>
        <w:t>................</w:t>
      </w:r>
      <w:r w:rsidR="00FE048C" w:rsidRPr="00DC009C">
        <w:rPr>
          <w:rFonts w:cs="Times New Roman"/>
          <w:szCs w:val="24"/>
        </w:rPr>
        <w:t xml:space="preserve"> </w:t>
      </w:r>
      <w:r w:rsidR="00DC009C">
        <w:rPr>
          <w:rFonts w:cs="Times New Roman"/>
          <w:szCs w:val="24"/>
        </w:rPr>
        <w:t>/.........</w:t>
      </w:r>
      <w:r w:rsidR="00493CED" w:rsidRPr="00DC009C">
        <w:rPr>
          <w:rFonts w:cs="Times New Roman"/>
          <w:szCs w:val="24"/>
        </w:rPr>
        <w:t>.............</w:t>
      </w:r>
      <w:r w:rsidR="00FE048C" w:rsidRPr="00DC009C">
        <w:rPr>
          <w:rFonts w:cs="Times New Roman"/>
          <w:szCs w:val="24"/>
        </w:rPr>
        <w:t>.</w:t>
      </w:r>
      <w:r w:rsidR="00493CED" w:rsidRPr="00DC009C">
        <w:rPr>
          <w:rFonts w:cs="Times New Roman"/>
          <w:szCs w:val="24"/>
        </w:rPr>
        <w:t>........ /.................</w:t>
      </w:r>
    </w:p>
    <w:sectPr w:rsidR="00493CED" w:rsidRPr="00DC009C" w:rsidSect="00363EF2">
      <w:headerReference w:type="even" r:id="rId8"/>
      <w:headerReference w:type="default" r:id="rId9"/>
      <w:footerReference w:type="default" r:id="rId10"/>
      <w:type w:val="continuous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3AE732" w14:textId="77777777" w:rsidR="00067453" w:rsidRDefault="00067453">
      <w:r>
        <w:separator/>
      </w:r>
    </w:p>
  </w:endnote>
  <w:endnote w:type="continuationSeparator" w:id="0">
    <w:p w14:paraId="5EB3FAF3" w14:textId="77777777" w:rsidR="00067453" w:rsidRDefault="0006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Dillenia News">
    <w:altName w:val="Angsana New"/>
    <w:charset w:val="00"/>
    <w:family w:val="roman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 New" w:hAnsi="TH Sarabun New" w:cs="TH Sarabun New"/>
        <w:sz w:val="22"/>
        <w:szCs w:val="22"/>
      </w:rPr>
      <w:id w:val="-852040247"/>
      <w:docPartObj>
        <w:docPartGallery w:val="Page Numbers (Bottom of Page)"/>
        <w:docPartUnique/>
      </w:docPartObj>
    </w:sdtPr>
    <w:sdtEndPr/>
    <w:sdtContent>
      <w:p w14:paraId="517158D0" w14:textId="643632DF" w:rsidR="00F048A5" w:rsidRPr="00F048A5" w:rsidRDefault="00F048A5" w:rsidP="00F048A5">
        <w:pPr>
          <w:pStyle w:val="Footer"/>
          <w:jc w:val="right"/>
          <w:rPr>
            <w:rFonts w:ascii="TH Sarabun New" w:hAnsi="TH Sarabun New" w:cs="TH Sarabun New"/>
            <w:sz w:val="22"/>
            <w:szCs w:val="22"/>
          </w:rPr>
        </w:pPr>
        <w:r w:rsidRPr="00F048A5">
          <w:rPr>
            <w:rFonts w:ascii="TH Sarabun New" w:hAnsi="TH Sarabun New" w:cs="TH Sarabun New"/>
            <w:sz w:val="22"/>
            <w:szCs w:val="22"/>
          </w:rPr>
          <w:fldChar w:fldCharType="begin"/>
        </w:r>
        <w:r w:rsidRPr="00F048A5">
          <w:rPr>
            <w:rFonts w:ascii="TH Sarabun New" w:hAnsi="TH Sarabun New" w:cs="TH Sarabun New"/>
            <w:sz w:val="22"/>
            <w:szCs w:val="22"/>
          </w:rPr>
          <w:instrText xml:space="preserve"> PAGE   \</w:instrText>
        </w:r>
        <w:r w:rsidRPr="00F048A5">
          <w:rPr>
            <w:rFonts w:ascii="TH Sarabun New" w:hAnsi="TH Sarabun New" w:cs="TH Sarabun New"/>
            <w:sz w:val="22"/>
            <w:szCs w:val="22"/>
            <w:cs/>
          </w:rPr>
          <w:instrText xml:space="preserve">* </w:instrText>
        </w:r>
        <w:r w:rsidRPr="00F048A5">
          <w:rPr>
            <w:rFonts w:ascii="TH Sarabun New" w:hAnsi="TH Sarabun New" w:cs="TH Sarabun New"/>
            <w:sz w:val="22"/>
            <w:szCs w:val="22"/>
          </w:rPr>
          <w:instrText xml:space="preserve">MERGEFORMAT </w:instrText>
        </w:r>
        <w:r w:rsidRPr="00F048A5">
          <w:rPr>
            <w:rFonts w:ascii="TH Sarabun New" w:hAnsi="TH Sarabun New" w:cs="TH Sarabun New"/>
            <w:sz w:val="22"/>
            <w:szCs w:val="22"/>
          </w:rPr>
          <w:fldChar w:fldCharType="separate"/>
        </w:r>
        <w:r w:rsidR="003D23E3">
          <w:rPr>
            <w:rFonts w:ascii="TH Sarabun New" w:hAnsi="TH Sarabun New" w:cs="TH Sarabun New"/>
            <w:noProof/>
            <w:sz w:val="22"/>
            <w:szCs w:val="22"/>
          </w:rPr>
          <w:t>2</w:t>
        </w:r>
        <w:r w:rsidRPr="00F048A5">
          <w:rPr>
            <w:rFonts w:ascii="TH Sarabun New" w:hAnsi="TH Sarabun New" w:cs="TH Sarabun New"/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26A3AD" w14:textId="77777777" w:rsidR="00067453" w:rsidRDefault="00067453">
      <w:r>
        <w:separator/>
      </w:r>
    </w:p>
  </w:footnote>
  <w:footnote w:type="continuationSeparator" w:id="0">
    <w:p w14:paraId="7FCFA04C" w14:textId="77777777" w:rsidR="00067453" w:rsidRDefault="00067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BB3D4" w14:textId="77777777" w:rsidR="00766AAC" w:rsidRDefault="00766AAC" w:rsidP="00B53CD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60E9272" w14:textId="77777777" w:rsidR="00766AAC" w:rsidRDefault="00766AAC" w:rsidP="00BD094A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F5042" w14:textId="46AC0BEC" w:rsidR="009522AA" w:rsidRPr="007B720B" w:rsidRDefault="003D23E3" w:rsidP="009522AA">
    <w:pPr>
      <w:pStyle w:val="Header"/>
      <w:tabs>
        <w:tab w:val="clear" w:pos="4153"/>
        <w:tab w:val="clear" w:pos="8306"/>
      </w:tabs>
      <w:jc w:val="right"/>
      <w:rPr>
        <w:rFonts w:asciiTheme="majorBidi" w:hAnsiTheme="majorBidi" w:cstheme="majorBidi"/>
        <w:b/>
        <w:bCs/>
        <w:sz w:val="30"/>
        <w:szCs w:val="30"/>
      </w:rPr>
    </w:pPr>
    <w:r>
      <w:rPr>
        <w:rFonts w:asciiTheme="majorBidi" w:hAnsiTheme="majorBidi" w:cstheme="majorBidi"/>
        <w:b/>
        <w:bCs/>
        <w:sz w:val="30"/>
        <w:szCs w:val="30"/>
      </w:rPr>
      <w:t>RSU</w:t>
    </w:r>
    <w:r w:rsidR="009522AA" w:rsidRPr="007B720B">
      <w:rPr>
        <w:rFonts w:asciiTheme="majorBidi" w:hAnsiTheme="majorBidi" w:cstheme="majorBidi"/>
        <w:b/>
        <w:bCs/>
        <w:sz w:val="30"/>
        <w:szCs w:val="30"/>
      </w:rPr>
      <w:t>. RS</w:t>
    </w:r>
    <w:r w:rsidR="009522AA" w:rsidRPr="007B720B">
      <w:rPr>
        <w:rFonts w:asciiTheme="majorBidi" w:hAnsiTheme="majorBidi" w:cstheme="majorBidi"/>
        <w:b/>
        <w:bCs/>
        <w:sz w:val="30"/>
        <w:szCs w:val="30"/>
        <w:cs/>
      </w:rPr>
      <w:t xml:space="preserve"> 6.2</w:t>
    </w:r>
    <w:r w:rsidR="009522AA">
      <w:rPr>
        <w:rFonts w:asciiTheme="majorBidi" w:hAnsiTheme="majorBidi" w:cstheme="majorBidi"/>
        <w:b/>
        <w:bCs/>
        <w:sz w:val="30"/>
        <w:szCs w:val="30"/>
      </w:rPr>
      <w:t xml:space="preserve"> </w:t>
    </w:r>
    <w:r w:rsidR="009522AA" w:rsidRPr="002F6645">
      <w:rPr>
        <w:rFonts w:asciiTheme="majorBidi" w:hAnsiTheme="majorBidi" w:cstheme="majorBidi"/>
        <w:b/>
        <w:bCs/>
        <w:sz w:val="30"/>
        <w:szCs w:val="30"/>
      </w:rPr>
      <w:t>E-book</w:t>
    </w:r>
  </w:p>
  <w:p w14:paraId="4BEF5337" w14:textId="745A4970" w:rsidR="00766AAC" w:rsidRPr="009522AA" w:rsidRDefault="00766AAC" w:rsidP="009522A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4689F"/>
    <w:multiLevelType w:val="hybridMultilevel"/>
    <w:tmpl w:val="C0B6817E"/>
    <w:lvl w:ilvl="0" w:tplc="5B4E3788">
      <w:start w:val="3"/>
      <w:numFmt w:val="bullet"/>
      <w:lvlText w:val=""/>
      <w:lvlJc w:val="left"/>
      <w:pPr>
        <w:tabs>
          <w:tab w:val="num" w:pos="1620"/>
        </w:tabs>
        <w:ind w:left="1620" w:hanging="720"/>
      </w:pPr>
      <w:rPr>
        <w:rFonts w:ascii="Wingdings" w:eastAsia="SimSun" w:hAnsi="Wingdings" w:cs="DilleniaUPC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43EB61CB"/>
    <w:multiLevelType w:val="hybridMultilevel"/>
    <w:tmpl w:val="E0084898"/>
    <w:lvl w:ilvl="0" w:tplc="B62E7806">
      <w:start w:val="3"/>
      <w:numFmt w:val="bullet"/>
      <w:lvlText w:val=""/>
      <w:lvlJc w:val="left"/>
      <w:pPr>
        <w:tabs>
          <w:tab w:val="num" w:pos="1260"/>
        </w:tabs>
        <w:ind w:left="1260" w:hanging="540"/>
      </w:pPr>
      <w:rPr>
        <w:rFonts w:ascii="Wingdings" w:eastAsia="AngsanaNew" w:hAnsi="Wingdings" w:cs="Dillenia News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F2"/>
    <w:rsid w:val="0000111C"/>
    <w:rsid w:val="00005A41"/>
    <w:rsid w:val="00041280"/>
    <w:rsid w:val="00065939"/>
    <w:rsid w:val="00067453"/>
    <w:rsid w:val="00092DE8"/>
    <w:rsid w:val="000B2281"/>
    <w:rsid w:val="000D7171"/>
    <w:rsid w:val="000E0351"/>
    <w:rsid w:val="000F30D0"/>
    <w:rsid w:val="00123839"/>
    <w:rsid w:val="00182D12"/>
    <w:rsid w:val="001B53A3"/>
    <w:rsid w:val="001B5986"/>
    <w:rsid w:val="00273D07"/>
    <w:rsid w:val="002B21D3"/>
    <w:rsid w:val="002C3EB8"/>
    <w:rsid w:val="002F5586"/>
    <w:rsid w:val="003040B8"/>
    <w:rsid w:val="00313D84"/>
    <w:rsid w:val="0034380A"/>
    <w:rsid w:val="00345B53"/>
    <w:rsid w:val="00352FE9"/>
    <w:rsid w:val="00363EF2"/>
    <w:rsid w:val="003A0DAE"/>
    <w:rsid w:val="003D23E3"/>
    <w:rsid w:val="00406F4C"/>
    <w:rsid w:val="004134FD"/>
    <w:rsid w:val="00444EF3"/>
    <w:rsid w:val="00455A93"/>
    <w:rsid w:val="00485CEC"/>
    <w:rsid w:val="00492FD4"/>
    <w:rsid w:val="00493CED"/>
    <w:rsid w:val="00596862"/>
    <w:rsid w:val="005C114C"/>
    <w:rsid w:val="005C1C1D"/>
    <w:rsid w:val="005E7297"/>
    <w:rsid w:val="005F32F2"/>
    <w:rsid w:val="005F5D0E"/>
    <w:rsid w:val="00625DE8"/>
    <w:rsid w:val="006654E1"/>
    <w:rsid w:val="006946C7"/>
    <w:rsid w:val="006E57F4"/>
    <w:rsid w:val="0072288F"/>
    <w:rsid w:val="00736BD7"/>
    <w:rsid w:val="00737685"/>
    <w:rsid w:val="00766AAC"/>
    <w:rsid w:val="00785AF4"/>
    <w:rsid w:val="00797914"/>
    <w:rsid w:val="007A2D6A"/>
    <w:rsid w:val="007A3138"/>
    <w:rsid w:val="007A4EEA"/>
    <w:rsid w:val="007E11E8"/>
    <w:rsid w:val="00835448"/>
    <w:rsid w:val="008405CB"/>
    <w:rsid w:val="00856377"/>
    <w:rsid w:val="0089241A"/>
    <w:rsid w:val="008A414D"/>
    <w:rsid w:val="008B22A0"/>
    <w:rsid w:val="008C4EBC"/>
    <w:rsid w:val="00901A87"/>
    <w:rsid w:val="00937930"/>
    <w:rsid w:val="009522AA"/>
    <w:rsid w:val="00967B8A"/>
    <w:rsid w:val="009E7711"/>
    <w:rsid w:val="009F2304"/>
    <w:rsid w:val="009F6BAD"/>
    <w:rsid w:val="00A02118"/>
    <w:rsid w:val="00A11AAB"/>
    <w:rsid w:val="00A55D17"/>
    <w:rsid w:val="00A56D24"/>
    <w:rsid w:val="00A6777F"/>
    <w:rsid w:val="00A701FD"/>
    <w:rsid w:val="00A827AE"/>
    <w:rsid w:val="00AB1ECD"/>
    <w:rsid w:val="00AB4541"/>
    <w:rsid w:val="00AB5594"/>
    <w:rsid w:val="00AC65C9"/>
    <w:rsid w:val="00AC7C25"/>
    <w:rsid w:val="00AD391B"/>
    <w:rsid w:val="00AD7685"/>
    <w:rsid w:val="00B03BEB"/>
    <w:rsid w:val="00B53CD4"/>
    <w:rsid w:val="00B55D19"/>
    <w:rsid w:val="00B73711"/>
    <w:rsid w:val="00B86388"/>
    <w:rsid w:val="00B910C2"/>
    <w:rsid w:val="00BD094A"/>
    <w:rsid w:val="00BE1309"/>
    <w:rsid w:val="00C529FF"/>
    <w:rsid w:val="00C8608E"/>
    <w:rsid w:val="00C96CF8"/>
    <w:rsid w:val="00D23AD3"/>
    <w:rsid w:val="00D70610"/>
    <w:rsid w:val="00D779B4"/>
    <w:rsid w:val="00DB198A"/>
    <w:rsid w:val="00DC009C"/>
    <w:rsid w:val="00DE4D6C"/>
    <w:rsid w:val="00E00758"/>
    <w:rsid w:val="00E12C2A"/>
    <w:rsid w:val="00E60B03"/>
    <w:rsid w:val="00EC1714"/>
    <w:rsid w:val="00EE2F2B"/>
    <w:rsid w:val="00F0391D"/>
    <w:rsid w:val="00F04399"/>
    <w:rsid w:val="00F048A5"/>
    <w:rsid w:val="00F31B16"/>
    <w:rsid w:val="00F478F8"/>
    <w:rsid w:val="00F545C7"/>
    <w:rsid w:val="00F770A5"/>
    <w:rsid w:val="00F832C5"/>
    <w:rsid w:val="00F83CBF"/>
    <w:rsid w:val="00F84858"/>
    <w:rsid w:val="00F873FE"/>
    <w:rsid w:val="00FA522E"/>
    <w:rsid w:val="00FC328B"/>
    <w:rsid w:val="00FD507B"/>
    <w:rsid w:val="00FE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6D1DAD"/>
  <w15:docId w15:val="{7D0201E5-D9F5-40E0-AC0B-A093C8096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32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D094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D094A"/>
  </w:style>
  <w:style w:type="paragraph" w:styleId="Footer">
    <w:name w:val="footer"/>
    <w:basedOn w:val="Normal"/>
    <w:link w:val="FooterChar"/>
    <w:uiPriority w:val="99"/>
    <w:rsid w:val="008405C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B03BE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B03BEB"/>
    <w:rPr>
      <w:rFonts w:ascii="Tahoma" w:hAnsi="Tahoma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F048A5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5E729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2C3EB8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1B03B-69B1-4E7D-B64E-FE80C8DC8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แบบประเมินสื่อมัลติมีเดียเพื่อการเรียนการสอน (ด้านเนื้อหา)</vt:lpstr>
    </vt:vector>
  </TitlesOfParts>
  <Company>nzn</Company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แบบประเมินสื่อมัลติมีเดียเพื่อการเรียนการสอน (ด้านเนื้อหา)</dc:title>
  <dc:creator>WincoolV5</dc:creator>
  <cp:lastModifiedBy>Microsoft account</cp:lastModifiedBy>
  <cp:revision>8</cp:revision>
  <cp:lastPrinted>2018-11-01T18:45:00Z</cp:lastPrinted>
  <dcterms:created xsi:type="dcterms:W3CDTF">2018-10-24T09:05:00Z</dcterms:created>
  <dcterms:modified xsi:type="dcterms:W3CDTF">2021-10-02T06:19:00Z</dcterms:modified>
</cp:coreProperties>
</file>