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23" w:rsidRPr="00B12B23" w:rsidRDefault="00B12B23" w:rsidP="00B12B23">
      <w:pPr>
        <w:tabs>
          <w:tab w:val="left" w:pos="9360"/>
        </w:tabs>
        <w:ind w:right="-6"/>
        <w:jc w:val="center"/>
        <w:rPr>
          <w:rFonts w:ascii="DilleniaUPC" w:hAnsi="DilleniaUPC" w:cs="DilleniaUPC"/>
          <w:b/>
          <w:bCs/>
          <w:sz w:val="32"/>
          <w:szCs w:val="32"/>
        </w:rPr>
      </w:pPr>
      <w:r w:rsidRPr="00B12B23">
        <w:rPr>
          <w:rFonts w:ascii="DilleniaUPC" w:hAnsi="DilleniaUPC" w:cs="DilleniaUPC"/>
          <w:b/>
          <w:bCs/>
          <w:sz w:val="36"/>
          <w:szCs w:val="36"/>
          <w:cs/>
        </w:rPr>
        <w:t>แบบคำรับรองการตรวจสอบคุณภาพของที่ปรึกษาโครงการวิจัย</w:t>
      </w:r>
    </w:p>
    <w:p w:rsidR="00B12B23" w:rsidRPr="000F7827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center"/>
        <w:rPr>
          <w:rFonts w:ascii="DilleniaUPC" w:hAnsi="DilleniaUPC" w:cs="DilleniaUPC"/>
          <w:sz w:val="32"/>
          <w:szCs w:val="32"/>
        </w:rPr>
      </w:pPr>
      <w:r w:rsidRPr="000F7827">
        <w:rPr>
          <w:rFonts w:ascii="DilleniaUPC" w:hAnsi="DilleniaUPC" w:cs="DilleniaUPC"/>
          <w:sz w:val="32"/>
          <w:szCs w:val="32"/>
          <w:cs/>
        </w:rPr>
        <w:t>รหัสโครงการวิจัย...........ประจำปีการศึกษา................</w:t>
      </w:r>
    </w:p>
    <w:p w:rsidR="00B12B23" w:rsidRPr="000F7827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Cs w:val="24"/>
        </w:rPr>
      </w:pPr>
    </w:p>
    <w:p w:rsidR="00B12B23" w:rsidRPr="000F7827" w:rsidRDefault="00B12B23" w:rsidP="00B12B23">
      <w:pPr>
        <w:tabs>
          <w:tab w:val="left" w:pos="360"/>
          <w:tab w:val="left" w:pos="1260"/>
          <w:tab w:val="right" w:pos="8738"/>
        </w:tabs>
        <w:jc w:val="both"/>
        <w:rPr>
          <w:rFonts w:ascii="DilleniaUPC" w:hAnsi="DilleniaUPC" w:cs="DilleniaUPC"/>
          <w:sz w:val="32"/>
          <w:szCs w:val="32"/>
        </w:rPr>
      </w:pPr>
      <w:r w:rsidRPr="000F7827">
        <w:rPr>
          <w:rFonts w:ascii="DilleniaUPC" w:hAnsi="DilleniaUPC" w:cs="DilleniaUPC"/>
          <w:sz w:val="32"/>
          <w:szCs w:val="32"/>
        </w:rPr>
        <w:t>1.</w:t>
      </w:r>
      <w:r w:rsidRPr="000F7827">
        <w:rPr>
          <w:rFonts w:ascii="DilleniaUPC" w:hAnsi="DilleniaUPC" w:cs="DilleniaUPC"/>
          <w:sz w:val="32"/>
          <w:szCs w:val="32"/>
        </w:rPr>
        <w:tab/>
      </w:r>
      <w:r w:rsidRPr="000F7827">
        <w:rPr>
          <w:rFonts w:ascii="DilleniaUPC" w:hAnsi="DilleniaUPC" w:cs="DilleniaUPC"/>
          <w:sz w:val="32"/>
          <w:szCs w:val="32"/>
          <w:cs/>
        </w:rPr>
        <w:t xml:space="preserve">ชื่อหัวหน้าโครงการ </w:t>
      </w:r>
      <w:r w:rsidRPr="000F7827">
        <w:rPr>
          <w:rFonts w:ascii="DilleniaUPC" w:hAnsi="DilleniaUPC" w:cs="DilleniaUPC"/>
          <w:sz w:val="32"/>
          <w:szCs w:val="32"/>
        </w:rPr>
        <w:tab/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</w:rPr>
        <w:t xml:space="preserve">2.  </w:t>
      </w:r>
      <w:r w:rsidRPr="00B12B23">
        <w:rPr>
          <w:rFonts w:ascii="DilleniaUPC" w:hAnsi="DilleniaUPC" w:cs="DilleniaUPC"/>
          <w:sz w:val="32"/>
          <w:szCs w:val="32"/>
        </w:rPr>
        <w:tab/>
      </w:r>
      <w:r w:rsidRPr="00B12B23">
        <w:rPr>
          <w:rFonts w:ascii="DilleniaUPC" w:hAnsi="DilleniaUPC" w:cs="DilleniaUPC"/>
          <w:sz w:val="32"/>
          <w:szCs w:val="32"/>
          <w:cs/>
        </w:rPr>
        <w:t>ชื่อผู้ร่วมโครงการ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  <w:cs/>
        </w:rPr>
      </w:pPr>
      <w:r w:rsidRPr="00B12B23">
        <w:rPr>
          <w:rFonts w:ascii="DilleniaUPC" w:hAnsi="DilleniaUPC" w:cs="DilleniaUPC"/>
          <w:sz w:val="32"/>
          <w:szCs w:val="32"/>
          <w:cs/>
        </w:rPr>
        <w:tab/>
        <w:t>สังกัดวิทยาลัย/คณะ...........................................................................................................................................................................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</w:rPr>
        <w:t>3.</w:t>
      </w:r>
      <w:r w:rsidRPr="00B12B23">
        <w:rPr>
          <w:rFonts w:ascii="DilleniaUPC" w:hAnsi="DilleniaUPC" w:cs="DilleniaUPC"/>
          <w:sz w:val="32"/>
          <w:szCs w:val="32"/>
        </w:rPr>
        <w:tab/>
      </w:r>
      <w:r w:rsidRPr="00B12B23">
        <w:rPr>
          <w:rFonts w:ascii="DilleniaUPC" w:hAnsi="DilleniaUPC" w:cs="DilleniaUPC"/>
          <w:sz w:val="32"/>
          <w:szCs w:val="32"/>
          <w:cs/>
        </w:rPr>
        <w:t>ชื่อโครงการ (ภาษาไทย)...............................................................................................................................</w:t>
      </w:r>
      <w:r w:rsidR="00F97F01">
        <w:rPr>
          <w:rFonts w:ascii="DilleniaUPC" w:hAnsi="DilleniaUPC" w:cs="DilleniaUPC" w:hint="cs"/>
          <w:sz w:val="32"/>
          <w:szCs w:val="32"/>
          <w:cs/>
        </w:rPr>
        <w:t>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</w:rPr>
        <w:t xml:space="preserve">      </w:t>
      </w:r>
      <w:r w:rsidRPr="00B12B23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DilleniaUPC" w:hAnsi="DilleniaUPC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  <w:cs/>
        </w:rPr>
        <w:t xml:space="preserve">     ชื่อโครงการ (ภาษาอังกฤษ)..........................................................................................................................</w:t>
      </w:r>
      <w:r w:rsidR="00F97F01">
        <w:rPr>
          <w:rFonts w:ascii="DilleniaUPC" w:hAnsi="DilleniaUPC" w:cs="DilleniaUPC" w:hint="cs"/>
          <w:sz w:val="32"/>
          <w:szCs w:val="32"/>
          <w:cs/>
        </w:rPr>
        <w:t>...</w:t>
      </w:r>
    </w:p>
    <w:p w:rsidR="00B12B23" w:rsidRPr="00B12B23" w:rsidRDefault="00B12B23" w:rsidP="00B12B23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Cordia New" w:hAnsi="Cordia New" w:cs="DilleniaUPC"/>
          <w:sz w:val="32"/>
          <w:szCs w:val="32"/>
        </w:rPr>
      </w:pPr>
      <w:r w:rsidRPr="00B12B23">
        <w:rPr>
          <w:rFonts w:ascii="DilleniaUPC" w:hAnsi="DilleniaUPC" w:cs="DilleniaUPC"/>
          <w:sz w:val="32"/>
          <w:szCs w:val="32"/>
        </w:rPr>
        <w:t xml:space="preserve">      </w:t>
      </w:r>
      <w:r w:rsidRPr="00B12B23">
        <w:rPr>
          <w:rFonts w:ascii="DilleniaUPC" w:hAnsi="DilleniaUPC" w:cs="DilleniaUPC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B12B23" w:rsidRPr="00B12B23" w:rsidRDefault="00B12B23" w:rsidP="00B12B23">
      <w:pPr>
        <w:rPr>
          <w:rFonts w:ascii="Cordia New" w:hAnsi="Cordia New" w:cs="DilleniaUPC"/>
          <w:sz w:val="32"/>
          <w:szCs w:val="32"/>
        </w:rPr>
      </w:pPr>
      <w:r w:rsidRPr="00B12B23">
        <w:rPr>
          <w:rFonts w:ascii="Cordia New" w:hAnsi="Cordia New" w:cs="DilleniaUPC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43E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75pt" to="44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"/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992"/>
        <w:gridCol w:w="992"/>
        <w:gridCol w:w="2410"/>
      </w:tblGrid>
      <w:tr w:rsidR="000F7827" w:rsidRPr="000F7827" w:rsidTr="00B12B23">
        <w:tc>
          <w:tcPr>
            <w:tcW w:w="3794" w:type="dxa"/>
            <w:shd w:val="clear" w:color="auto" w:fill="F2F2F2"/>
            <w:vAlign w:val="center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ไม่สามารถประเมินได้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ข้อเสนอแนะ</w:t>
            </w:r>
          </w:p>
        </w:tc>
      </w:tr>
      <w:tr w:rsidR="000F7827" w:rsidRPr="000F7827" w:rsidTr="009C552C">
        <w:tc>
          <w:tcPr>
            <w:tcW w:w="3794" w:type="dxa"/>
            <w:shd w:val="clear" w:color="auto" w:fill="F2F2F2"/>
            <w:vAlign w:val="center"/>
          </w:tcPr>
          <w:p w:rsidR="006B10B5" w:rsidRPr="000F7827" w:rsidRDefault="006B10B5" w:rsidP="00B12B23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เนื้อหาของงานวิจัย</w:t>
            </w:r>
          </w:p>
        </w:tc>
        <w:tc>
          <w:tcPr>
            <w:tcW w:w="5528" w:type="dxa"/>
            <w:gridSpan w:val="4"/>
            <w:shd w:val="clear" w:color="auto" w:fill="F2F2F2"/>
            <w:vAlign w:val="center"/>
          </w:tcPr>
          <w:p w:rsidR="006B10B5" w:rsidRPr="000F7827" w:rsidRDefault="006B10B5" w:rsidP="00B12B23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1. ชื่อเรื่อง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 </w:t>
            </w:r>
          </w:p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ชื่อเรื่องหัวข้อวิจัย มีความชัดเจนครอบคลุม และเหมาะสม </w:t>
            </w:r>
          </w:p>
        </w:tc>
        <w:tc>
          <w:tcPr>
            <w:tcW w:w="1134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2. ความเป็นมาและความสำคัญของปัญหา</w:t>
            </w:r>
            <w:r w:rsidRPr="000F7827">
              <w:rPr>
                <w:rFonts w:ascii="DilleniaUPC" w:hAnsi="DilleniaUPC" w:cs="DilleniaUPC"/>
                <w:sz w:val="26"/>
                <w:szCs w:val="26"/>
              </w:rPr>
              <w:t xml:space="preserve"> </w:t>
            </w:r>
          </w:p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มีความชัดเจน สมเหตุสมผล ครอบคลุม</w:t>
            </w:r>
          </w:p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ประเด็นเนื้อหา และเข้าใจง่าย</w:t>
            </w:r>
          </w:p>
        </w:tc>
        <w:tc>
          <w:tcPr>
            <w:tcW w:w="1134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3. วัตถุประสงค์การวิจัย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 </w:t>
            </w:r>
          </w:p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มีความชัดเจน สามารถแสวงหาคำตอบได้จริง </w:t>
            </w:r>
            <w:r w:rsidRPr="000F7827">
              <w:rPr>
                <w:rFonts w:ascii="DilleniaUPC" w:hAnsi="DilleniaUPC" w:cs="DilleniaUPC"/>
                <w:sz w:val="26"/>
                <w:szCs w:val="26"/>
              </w:rPr>
              <w:t>(measurable objectives)</w:t>
            </w:r>
          </w:p>
        </w:tc>
        <w:tc>
          <w:tcPr>
            <w:tcW w:w="1134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4. ระเบียบวิธีวิจัย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 </w:t>
            </w:r>
          </w:p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มีการระบุขอบเขตของการวิจัย (ตัวแปร/ ประชากรและกลุ่มตัวอย่าง/ระยะเวลา) วิธีการเก็บรวบรวมข้อมูล เครื่องมือที่ใช้ และการวิเคราะห์ข้อมูลที่ชัดเจน เหมาะสมกับวัตถุประสงค์/คำถามของการวิจัย</w:t>
            </w:r>
          </w:p>
        </w:tc>
        <w:tc>
          <w:tcPr>
            <w:tcW w:w="1134" w:type="dxa"/>
          </w:tcPr>
          <w:p w:rsidR="00B12B23" w:rsidRPr="000F7827" w:rsidRDefault="006B10B5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5. ผลการวิจัยมีข้อมูลเพียงพอ</w:t>
            </w:r>
          </w:p>
          <w:p w:rsidR="00B12B23" w:rsidRPr="000F7827" w:rsidRDefault="00B12B23" w:rsidP="004B02F4">
            <w:pPr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สามารถตอบคำถามของการวิจัยได้อย่างครบถ้วน </w:t>
            </w:r>
          </w:p>
        </w:tc>
        <w:tc>
          <w:tcPr>
            <w:tcW w:w="1134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B12B23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B12B23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0A3D35" w:rsidRPr="000F7827" w:rsidRDefault="000A3D35" w:rsidP="000A3D35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6. การอภิปรายผล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 </w:t>
            </w:r>
          </w:p>
          <w:p w:rsidR="000A3D35" w:rsidRPr="000F7827" w:rsidRDefault="000A3D35" w:rsidP="000A3D35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มีการอภิปรายผล ให้เหตุผลสนับสนุนในเชิงทฤษฎี  อย่างชัดเจน </w:t>
            </w:r>
          </w:p>
        </w:tc>
        <w:tc>
          <w:tcPr>
            <w:tcW w:w="1134" w:type="dxa"/>
          </w:tcPr>
          <w:p w:rsidR="000A3D35" w:rsidRPr="000F7827" w:rsidRDefault="000A3D35" w:rsidP="000A3D35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992" w:type="dxa"/>
          </w:tcPr>
          <w:p w:rsidR="000A3D35" w:rsidRPr="000F7827" w:rsidRDefault="000A3D35" w:rsidP="000A3D35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0A3D35" w:rsidRPr="000F7827" w:rsidRDefault="000A3D35" w:rsidP="000A3D35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0A3D35" w:rsidRPr="000F7827" w:rsidRDefault="000A3D35" w:rsidP="000A3D35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</w:tbl>
    <w:p w:rsidR="000A3D35" w:rsidRDefault="000A3D35">
      <w:pPr>
        <w:rPr>
          <w:rFonts w:asciiTheme="majorBidi" w:hAnsiTheme="majorBidi" w:cstheme="majorBid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992"/>
        <w:gridCol w:w="992"/>
        <w:gridCol w:w="2410"/>
      </w:tblGrid>
      <w:tr w:rsidR="000F7827" w:rsidRPr="000F7827" w:rsidTr="00DA167C">
        <w:tc>
          <w:tcPr>
            <w:tcW w:w="3794" w:type="dxa"/>
            <w:shd w:val="clear" w:color="auto" w:fill="F2F2F2"/>
            <w:vAlign w:val="center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lastRenderedPageBreak/>
              <w:t>รายการประเมิน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น้ำหนักคะแนน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ไม่สามารถประเมินได้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sz w:val="28"/>
              </w:rPr>
            </w:pPr>
            <w:r w:rsidRPr="000F7827">
              <w:rPr>
                <w:rFonts w:ascii="DilleniaUPC" w:hAnsi="DilleniaUPC" w:cs="DilleniaUPC"/>
                <w:b/>
                <w:bCs/>
                <w:sz w:val="28"/>
                <w:cs/>
              </w:rPr>
              <w:t>ข้อเสนอแนะ</w:t>
            </w: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7</w:t>
            </w:r>
            <w:r w:rsidR="00B12B23"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. เอกสารอ้างอิง</w:t>
            </w:r>
          </w:p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มีการอ้างอิงเอกสารของผู้อื่นอย่างถูกต้อง ครบถ้วน และใช้รูปแบบที่ถูกต้อง</w:t>
            </w:r>
          </w:p>
        </w:tc>
        <w:tc>
          <w:tcPr>
            <w:tcW w:w="1134" w:type="dxa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B12B23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 w:hint="cs"/>
                <w:b/>
                <w:bCs/>
                <w:sz w:val="26"/>
                <w:szCs w:val="26"/>
                <w:cs/>
              </w:rPr>
              <w:t>8</w:t>
            </w:r>
            <w:r w:rsidR="00B12B23"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. ภาพรวม</w:t>
            </w:r>
            <w:r w:rsidR="00B12B23"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 </w:t>
            </w:r>
          </w:p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  <w:cs/>
              </w:rPr>
            </w:pP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 xml:space="preserve">คุณภาพโดยรวมของรายงาน </w:t>
            </w:r>
          </w:p>
        </w:tc>
        <w:tc>
          <w:tcPr>
            <w:tcW w:w="1134" w:type="dxa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</w:rPr>
              <w:t>1</w:t>
            </w: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992" w:type="dxa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B12B23" w:rsidRPr="000F7827" w:rsidRDefault="00B12B23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3C6A96">
        <w:tc>
          <w:tcPr>
            <w:tcW w:w="3794" w:type="dxa"/>
            <w:shd w:val="clear" w:color="auto" w:fill="F2F2F2"/>
            <w:vAlign w:val="center"/>
          </w:tcPr>
          <w:p w:rsidR="006B10B5" w:rsidRPr="000F7827" w:rsidRDefault="006B10B5" w:rsidP="00DA167C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  <w:r w:rsidRPr="000F7827">
              <w:rPr>
                <w:rFonts w:ascii="DilleniaUPC" w:hAnsi="DilleniaUPC" w:cs="DilleniaUPC" w:hint="cs"/>
                <w:b/>
                <w:bCs/>
                <w:sz w:val="28"/>
                <w:cs/>
              </w:rPr>
              <w:t>ประโยชน์ที่ได้รับจากการทำโครงการวิจัย</w:t>
            </w:r>
          </w:p>
        </w:tc>
        <w:tc>
          <w:tcPr>
            <w:tcW w:w="5528" w:type="dxa"/>
            <w:gridSpan w:val="4"/>
            <w:shd w:val="clear" w:color="auto" w:fill="F2F2F2"/>
            <w:vAlign w:val="center"/>
          </w:tcPr>
          <w:p w:rsidR="006B10B5" w:rsidRPr="000F7827" w:rsidRDefault="006B10B5" w:rsidP="00DA167C">
            <w:pPr>
              <w:jc w:val="center"/>
              <w:rPr>
                <w:rFonts w:ascii="DilleniaUPC" w:hAnsi="DilleniaUPC" w:cs="DilleniaUPC"/>
                <w:b/>
                <w:bCs/>
                <w:sz w:val="28"/>
                <w:cs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 w:hint="cs"/>
                <w:b/>
                <w:bCs/>
                <w:sz w:val="26"/>
                <w:szCs w:val="26"/>
                <w:cs/>
              </w:rPr>
              <w:t>9</w:t>
            </w: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 xml:space="preserve">. 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ประโยชน์สำหรับการนำไปใช้ประกอบการเรียนการสอน</w:t>
            </w:r>
          </w:p>
        </w:tc>
        <w:tc>
          <w:tcPr>
            <w:tcW w:w="1134" w:type="dxa"/>
          </w:tcPr>
          <w:p w:rsidR="004B02F4" w:rsidRPr="000F7827" w:rsidRDefault="006B10B5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</w:rPr>
              <w:t>1</w:t>
            </w: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992" w:type="dxa"/>
          </w:tcPr>
          <w:p w:rsidR="004B02F4" w:rsidRPr="000F7827" w:rsidRDefault="004B02F4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  <w:r w:rsidRPr="000F7827">
              <w:rPr>
                <w:rFonts w:ascii="DilleniaUPC" w:hAnsi="DilleniaUPC" w:cs="DilleniaUPC" w:hint="cs"/>
                <w:b/>
                <w:bCs/>
                <w:sz w:val="26"/>
                <w:szCs w:val="26"/>
                <w:cs/>
              </w:rPr>
              <w:t>10</w:t>
            </w: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 xml:space="preserve">. </w:t>
            </w:r>
            <w:r w:rsidRPr="000F7827">
              <w:rPr>
                <w:rFonts w:ascii="DilleniaUPC" w:hAnsi="DilleniaUPC" w:cs="DilleniaUPC"/>
                <w:sz w:val="26"/>
                <w:szCs w:val="26"/>
                <w:cs/>
              </w:rPr>
              <w:t>ประโยชน์ต่อวงการวิชาการ</w:t>
            </w:r>
          </w:p>
        </w:tc>
        <w:tc>
          <w:tcPr>
            <w:tcW w:w="1134" w:type="dxa"/>
          </w:tcPr>
          <w:p w:rsidR="004B02F4" w:rsidRPr="000F7827" w:rsidRDefault="006B10B5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</w:rPr>
              <w:t>1</w:t>
            </w: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0</w:t>
            </w:r>
          </w:p>
        </w:tc>
        <w:tc>
          <w:tcPr>
            <w:tcW w:w="992" w:type="dxa"/>
          </w:tcPr>
          <w:p w:rsidR="004B02F4" w:rsidRPr="000F7827" w:rsidRDefault="004B02F4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</w:tcPr>
          <w:p w:rsidR="004B02F4" w:rsidRPr="000F7827" w:rsidRDefault="004B02F4" w:rsidP="00DA167C">
            <w:pPr>
              <w:rPr>
                <w:rFonts w:ascii="DilleniaUPC" w:hAnsi="DilleniaUPC" w:cs="DilleniaUPC"/>
                <w:sz w:val="26"/>
                <w:szCs w:val="26"/>
              </w:rPr>
            </w:pPr>
          </w:p>
        </w:tc>
      </w:tr>
      <w:tr w:rsidR="000F7827" w:rsidRPr="000F7827" w:rsidTr="00DA167C">
        <w:tc>
          <w:tcPr>
            <w:tcW w:w="3794" w:type="dxa"/>
            <w:shd w:val="clear" w:color="auto" w:fill="F2F2F2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คะแนนรวม</w:t>
            </w:r>
          </w:p>
        </w:tc>
        <w:tc>
          <w:tcPr>
            <w:tcW w:w="1134" w:type="dxa"/>
            <w:shd w:val="clear" w:color="auto" w:fill="F2F2F2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  <w:r w:rsidRPr="000F7827">
              <w:rPr>
                <w:rFonts w:ascii="DilleniaUPC" w:hAnsi="DilleniaUPC" w:cs="DilleniaUPC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992" w:type="dxa"/>
            <w:shd w:val="clear" w:color="auto" w:fill="F2F2F2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F2F2F2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F2F2F2"/>
          </w:tcPr>
          <w:p w:rsidR="00B12B23" w:rsidRPr="000F7827" w:rsidRDefault="00B12B23" w:rsidP="00DA167C">
            <w:pPr>
              <w:jc w:val="center"/>
              <w:rPr>
                <w:rFonts w:ascii="DilleniaUPC" w:hAnsi="DilleniaUPC" w:cs="DilleniaUPC"/>
                <w:b/>
                <w:bCs/>
                <w:sz w:val="26"/>
                <w:szCs w:val="26"/>
              </w:rPr>
            </w:pPr>
          </w:p>
        </w:tc>
      </w:tr>
    </w:tbl>
    <w:p w:rsidR="00B12B23" w:rsidRDefault="00B12B23">
      <w:pPr>
        <w:rPr>
          <w:rFonts w:asciiTheme="majorBidi" w:hAnsiTheme="majorBidi" w:cstheme="majorBidi"/>
        </w:rPr>
      </w:pPr>
    </w:p>
    <w:p w:rsidR="00F97F01" w:rsidRPr="000F7827" w:rsidRDefault="00F97F01" w:rsidP="00F97F01">
      <w:pPr>
        <w:rPr>
          <w:rFonts w:ascii="DilleniaUPC" w:hAnsi="DilleniaUPC" w:cs="DilleniaUPC"/>
          <w:b/>
          <w:bCs/>
          <w:sz w:val="28"/>
        </w:rPr>
      </w:pPr>
      <w:r w:rsidRPr="000F7827">
        <w:rPr>
          <w:rFonts w:ascii="DilleniaUPC" w:hAnsi="DilleniaUPC" w:cs="DilleniaUPC"/>
          <w:b/>
          <w:bCs/>
          <w:sz w:val="28"/>
          <w:cs/>
        </w:rPr>
        <w:t>ผลสรุปคุณภาพของรายงานการวิจัย</w:t>
      </w:r>
    </w:p>
    <w:p w:rsidR="00F97F01" w:rsidRPr="000F7827" w:rsidRDefault="00F97F01" w:rsidP="00F97F01">
      <w:p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 xml:space="preserve">ดีเยี่ยม คะแนนรวม  </w:t>
      </w:r>
      <w:r w:rsidRPr="000F7827">
        <w:rPr>
          <w:rFonts w:ascii="DilleniaUPC" w:hAnsi="DilleniaUPC" w:cs="DilleniaUPC"/>
          <w:sz w:val="28"/>
        </w:rPr>
        <w:t xml:space="preserve">  90-100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  <w:cs/>
        </w:rPr>
        <w:t xml:space="preserve">คะแนน 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 xml:space="preserve">ดีมาก คะแนนรวม    </w:t>
      </w:r>
      <w:r w:rsidRPr="000F7827">
        <w:rPr>
          <w:rFonts w:ascii="DilleniaUPC" w:hAnsi="DilleniaUPC" w:cs="DilleniaUPC" w:hint="cs"/>
          <w:sz w:val="28"/>
          <w:cs/>
        </w:rPr>
        <w:t>80</w:t>
      </w:r>
      <w:r w:rsidRPr="000F7827">
        <w:rPr>
          <w:rFonts w:ascii="DilleniaUPC" w:hAnsi="DilleniaUPC" w:cs="DilleniaUPC"/>
          <w:sz w:val="28"/>
        </w:rPr>
        <w:t>-</w:t>
      </w:r>
      <w:r w:rsidRPr="000F7827">
        <w:rPr>
          <w:rFonts w:ascii="DilleniaUPC" w:hAnsi="DilleniaUPC" w:cs="DilleniaUPC"/>
          <w:sz w:val="28"/>
          <w:cs/>
        </w:rPr>
        <w:t>89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  <w:cs/>
        </w:rPr>
        <w:t>คะแนน</w:t>
      </w:r>
    </w:p>
    <w:p w:rsidR="00F97F01" w:rsidRPr="000F7827" w:rsidRDefault="00F97F01" w:rsidP="00F97F01">
      <w:p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>ดี</w:t>
      </w:r>
      <w:r w:rsidRPr="000F7827">
        <w:rPr>
          <w:rFonts w:ascii="DilleniaUPC" w:hAnsi="DilleniaUPC" w:cs="DilleniaUPC"/>
          <w:sz w:val="28"/>
          <w:cs/>
        </w:rPr>
        <w:tab/>
        <w:t xml:space="preserve">   คะแนนรวม    </w:t>
      </w:r>
      <w:r w:rsidRPr="000F7827">
        <w:rPr>
          <w:rFonts w:ascii="DilleniaUPC" w:hAnsi="DilleniaUPC" w:cs="DilleniaUPC" w:hint="cs"/>
          <w:sz w:val="28"/>
          <w:cs/>
        </w:rPr>
        <w:t>70</w:t>
      </w:r>
      <w:r w:rsidRPr="000F7827">
        <w:rPr>
          <w:rFonts w:ascii="DilleniaUPC" w:hAnsi="DilleniaUPC" w:cs="DilleniaUPC"/>
          <w:sz w:val="28"/>
        </w:rPr>
        <w:t>-</w:t>
      </w:r>
      <w:r w:rsidRPr="000F7827">
        <w:rPr>
          <w:rFonts w:ascii="DilleniaUPC" w:hAnsi="DilleniaUPC" w:cs="DilleniaUPC"/>
          <w:sz w:val="28"/>
          <w:cs/>
        </w:rPr>
        <w:t>79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  <w:cs/>
        </w:rPr>
        <w:t xml:space="preserve">คะแนน 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 xml:space="preserve">พอใช้ คะแนนรวม    </w:t>
      </w:r>
      <w:r w:rsidRPr="000F7827">
        <w:rPr>
          <w:rFonts w:ascii="DilleniaUPC" w:hAnsi="DilleniaUPC" w:cs="DilleniaUPC" w:hint="cs"/>
          <w:sz w:val="28"/>
          <w:cs/>
        </w:rPr>
        <w:t>60</w:t>
      </w:r>
      <w:r w:rsidRPr="000F7827">
        <w:rPr>
          <w:rFonts w:ascii="DilleniaUPC" w:hAnsi="DilleniaUPC" w:cs="DilleniaUPC"/>
          <w:sz w:val="28"/>
        </w:rPr>
        <w:t>-</w:t>
      </w:r>
      <w:r w:rsidRPr="000F7827">
        <w:rPr>
          <w:rFonts w:ascii="DilleniaUPC" w:hAnsi="DilleniaUPC" w:cs="DilleniaUPC"/>
          <w:sz w:val="28"/>
          <w:cs/>
        </w:rPr>
        <w:t>69</w:t>
      </w:r>
      <w:r w:rsidRPr="000F7827">
        <w:rPr>
          <w:rFonts w:ascii="DilleniaUPC" w:hAnsi="DilleniaUPC" w:cs="DilleniaUPC"/>
          <w:sz w:val="28"/>
        </w:rPr>
        <w:tab/>
      </w:r>
      <w:r w:rsidRPr="000F7827">
        <w:rPr>
          <w:rFonts w:ascii="DilleniaUPC" w:hAnsi="DilleniaUPC" w:cs="DilleniaUPC"/>
          <w:sz w:val="28"/>
          <w:cs/>
        </w:rPr>
        <w:t>คะแนน</w:t>
      </w:r>
    </w:p>
    <w:p w:rsidR="00F97F01" w:rsidRPr="000F7827" w:rsidRDefault="00F97F01" w:rsidP="00F97F01">
      <w:p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 xml:space="preserve">ปรับปรุง คะแนนรวม </w:t>
      </w:r>
      <w:r w:rsidRPr="000F7827">
        <w:rPr>
          <w:rFonts w:ascii="DilleniaUPC" w:hAnsi="DilleniaUPC" w:cs="DilleniaUPC"/>
          <w:sz w:val="28"/>
        </w:rPr>
        <w:t xml:space="preserve"> </w:t>
      </w:r>
      <w:r w:rsidRPr="000F7827">
        <w:rPr>
          <w:rFonts w:ascii="DilleniaUPC" w:hAnsi="DilleniaUPC" w:cs="DilleniaUPC"/>
          <w:sz w:val="28"/>
          <w:cs/>
        </w:rPr>
        <w:t>น้อยกว่า 60</w:t>
      </w:r>
      <w:r w:rsidRPr="000F7827">
        <w:rPr>
          <w:rFonts w:ascii="DilleniaUPC" w:hAnsi="DilleniaUPC" w:cs="DilleniaUPC"/>
          <w:sz w:val="28"/>
        </w:rPr>
        <w:t xml:space="preserve"> </w:t>
      </w:r>
      <w:r w:rsidRPr="000F7827">
        <w:rPr>
          <w:rFonts w:ascii="DilleniaUPC" w:hAnsi="DilleniaUPC" w:cs="DilleniaUPC"/>
          <w:sz w:val="28"/>
          <w:cs/>
        </w:rPr>
        <w:t>คะแนน</w:t>
      </w:r>
    </w:p>
    <w:p w:rsidR="00F97F01" w:rsidRPr="000F7827" w:rsidRDefault="00F97F01" w:rsidP="00F97F01">
      <w:pPr>
        <w:rPr>
          <w:rFonts w:ascii="DilleniaUPC" w:hAnsi="DilleniaUPC" w:cs="DilleniaUPC"/>
          <w:b/>
          <w:bCs/>
          <w:sz w:val="28"/>
          <w:cs/>
        </w:rPr>
      </w:pPr>
      <w:r w:rsidRPr="000F7827">
        <w:rPr>
          <w:rFonts w:ascii="DilleniaUPC" w:hAnsi="DilleniaUPC" w:cs="DilleniaUPC"/>
          <w:b/>
          <w:bCs/>
          <w:sz w:val="28"/>
          <w:cs/>
        </w:rPr>
        <w:t>การคัดสรรผลงาน</w:t>
      </w:r>
    </w:p>
    <w:p w:rsidR="00F97F01" w:rsidRPr="000F7827" w:rsidRDefault="00F97F01" w:rsidP="00F97F01">
      <w:pPr>
        <w:numPr>
          <w:ilvl w:val="0"/>
          <w:numId w:val="2"/>
        </w:num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shd w:val="clear" w:color="auto" w:fill="F2F2F2"/>
          <w:cs/>
        </w:rPr>
        <w:t>งานวิจัยนี้</w:t>
      </w:r>
      <w:r w:rsidRPr="000F7827">
        <w:rPr>
          <w:rFonts w:ascii="DilleniaUPC" w:hAnsi="DilleniaUPC" w:cs="DilleniaUPC"/>
          <w:sz w:val="28"/>
          <w:cs/>
        </w:rPr>
        <w:t xml:space="preserve"> </w:t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  <w:cs/>
        </w:rPr>
        <w:t xml:space="preserve"> มีความเหมาะสม ในการเผยแพร่ผลงานวิจัย</w:t>
      </w:r>
      <w:r w:rsidRPr="000F7827">
        <w:rPr>
          <w:rFonts w:ascii="DilleniaUPC" w:hAnsi="DilleniaUPC" w:cs="DilleniaUPC"/>
          <w:sz w:val="28"/>
        </w:rPr>
        <w:t xml:space="preserve"> </w:t>
      </w:r>
    </w:p>
    <w:p w:rsidR="00F97F01" w:rsidRPr="000F7827" w:rsidRDefault="00F97F01" w:rsidP="00F97F01">
      <w:pPr>
        <w:ind w:left="720"/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  <w:cs/>
        </w:rPr>
        <w:t xml:space="preserve"> ยังไม่เหมาะสม ในการเผยแพร่ผลงานวิจัย</w:t>
      </w:r>
    </w:p>
    <w:p w:rsidR="00F97F01" w:rsidRPr="000F7827" w:rsidRDefault="00F97F01" w:rsidP="00F97F01">
      <w:pPr>
        <w:ind w:left="720"/>
        <w:rPr>
          <w:rFonts w:ascii="DilleniaUPC" w:hAnsi="DilleniaUPC" w:cs="DilleniaUPC"/>
          <w:b/>
          <w:bCs/>
          <w:sz w:val="28"/>
        </w:rPr>
      </w:pPr>
      <w:r w:rsidRPr="000F7827">
        <w:rPr>
          <w:rFonts w:ascii="DilleniaUPC" w:hAnsi="DilleniaUPC" w:cs="DilleniaUPC"/>
          <w:b/>
          <w:bCs/>
          <w:sz w:val="28"/>
          <w:cs/>
        </w:rPr>
        <w:t>กรณี มีความเหมาะสม รูปแบบ และระดับ ที่สามารถเผยแพร่ได้ คือ</w:t>
      </w:r>
    </w:p>
    <w:p w:rsidR="00F97F01" w:rsidRPr="000F7827" w:rsidRDefault="00F97F01" w:rsidP="00F97F01">
      <w:pPr>
        <w:numPr>
          <w:ilvl w:val="0"/>
          <w:numId w:val="2"/>
        </w:num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shd w:val="clear" w:color="auto" w:fill="F2F2F2"/>
          <w:cs/>
        </w:rPr>
        <w:t>รูปแบบ</w:t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>ตีพิมพ์บทความวิจัยในวารสาร (</w:t>
      </w:r>
      <w:r w:rsidRPr="000F7827">
        <w:rPr>
          <w:rFonts w:ascii="DilleniaUPC" w:hAnsi="DilleniaUPC" w:cs="DilleniaUPC"/>
          <w:sz w:val="28"/>
        </w:rPr>
        <w:t>Journal)</w:t>
      </w:r>
      <w:r w:rsidRPr="000F7827">
        <w:rPr>
          <w:rFonts w:ascii="DilleniaUPC" w:hAnsi="DilleniaUPC" w:cs="DilleniaUPC"/>
          <w:sz w:val="28"/>
        </w:rPr>
        <w:tab/>
      </w:r>
    </w:p>
    <w:p w:rsidR="00F97F01" w:rsidRPr="000F7827" w:rsidRDefault="00F97F01" w:rsidP="00F97F01">
      <w:pPr>
        <w:ind w:left="720"/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>นำเสนอบทความวิจัยในงานประชุมวิชาการ โดยมีผลงานวิจัยปรากฏในรายงาน</w:t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 w:hint="cs"/>
          <w:sz w:val="28"/>
          <w:cs/>
        </w:rPr>
        <w:t xml:space="preserve">      </w:t>
      </w:r>
      <w:r w:rsidRPr="000F7827">
        <w:rPr>
          <w:rFonts w:ascii="DilleniaUPC" w:hAnsi="DilleniaUPC" w:cs="DilleniaUPC"/>
          <w:sz w:val="28"/>
          <w:cs/>
        </w:rPr>
        <w:t>สืบเนื่องการประชุมวิชาการ (</w:t>
      </w:r>
      <w:r w:rsidRPr="000F7827">
        <w:rPr>
          <w:rFonts w:ascii="DilleniaUPC" w:hAnsi="DilleniaUPC" w:cs="DilleniaUPC"/>
          <w:sz w:val="28"/>
        </w:rPr>
        <w:t>Proceedings)</w:t>
      </w:r>
    </w:p>
    <w:p w:rsidR="00F97F01" w:rsidRPr="000F7827" w:rsidRDefault="00F97F01" w:rsidP="00F97F01">
      <w:pPr>
        <w:numPr>
          <w:ilvl w:val="0"/>
          <w:numId w:val="2"/>
        </w:num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shd w:val="clear" w:color="auto" w:fill="F2F2F2"/>
          <w:cs/>
        </w:rPr>
        <w:t>ระดับ</w:t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>ชาติ</w:t>
      </w:r>
      <w:r w:rsidRPr="000F7827">
        <w:rPr>
          <w:rFonts w:ascii="DilleniaUPC" w:hAnsi="DilleniaUPC" w:cs="DilleniaUPC"/>
          <w:b/>
          <w:bCs/>
          <w:sz w:val="28"/>
        </w:rPr>
        <w:tab/>
      </w:r>
      <w:r w:rsidRPr="000F7827">
        <w:rPr>
          <w:rFonts w:ascii="DilleniaUPC" w:hAnsi="DilleniaUPC" w:cs="DilleniaUPC"/>
          <w:b/>
          <w:bCs/>
          <w:sz w:val="28"/>
          <w:cs/>
        </w:rPr>
        <w:tab/>
      </w:r>
      <w:r w:rsidRPr="000F7827">
        <w:rPr>
          <w:rFonts w:ascii="DilleniaUPC" w:hAnsi="DilleniaUPC" w:cs="DilleniaUPC"/>
          <w:sz w:val="28"/>
        </w:rPr>
        <w:sym w:font="Wingdings" w:char="F071"/>
      </w:r>
      <w:r w:rsidRPr="000F7827">
        <w:rPr>
          <w:rFonts w:ascii="DilleniaUPC" w:hAnsi="DilleniaUPC" w:cs="DilleniaUPC"/>
          <w:sz w:val="28"/>
        </w:rPr>
        <w:t xml:space="preserve">  </w:t>
      </w:r>
      <w:r w:rsidRPr="000F7827">
        <w:rPr>
          <w:rFonts w:ascii="DilleniaUPC" w:hAnsi="DilleniaUPC" w:cs="DilleniaUPC"/>
          <w:sz w:val="28"/>
          <w:cs/>
        </w:rPr>
        <w:t>นานาชาติ</w:t>
      </w:r>
    </w:p>
    <w:p w:rsidR="00F97F01" w:rsidRPr="000F7827" w:rsidRDefault="00F97F01" w:rsidP="00F97F01">
      <w:pPr>
        <w:ind w:left="720"/>
        <w:rPr>
          <w:rFonts w:ascii="DilleniaUPC" w:hAnsi="DilleniaUPC" w:cs="DilleniaUPC"/>
          <w:b/>
          <w:bCs/>
          <w:sz w:val="28"/>
        </w:rPr>
      </w:pPr>
    </w:p>
    <w:p w:rsidR="00F97F01" w:rsidRPr="000F7827" w:rsidRDefault="00F97F01" w:rsidP="00F97F01">
      <w:pPr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b/>
          <w:bCs/>
          <w:sz w:val="28"/>
          <w:cs/>
        </w:rPr>
        <w:t>ข้อเสนอแนะของ</w:t>
      </w:r>
      <w:r w:rsidR="000A3D35" w:rsidRPr="000F7827">
        <w:rPr>
          <w:rFonts w:ascii="DilleniaUPC" w:hAnsi="DilleniaUPC" w:cs="DilleniaUPC" w:hint="cs"/>
          <w:b/>
          <w:bCs/>
          <w:sz w:val="28"/>
          <w:cs/>
        </w:rPr>
        <w:t>ที่</w:t>
      </w:r>
      <w:r w:rsidR="000A3D35" w:rsidRPr="000F7827">
        <w:rPr>
          <w:rFonts w:ascii="DilleniaUPC" w:hAnsi="DilleniaUPC" w:cs="DilleniaUPC"/>
          <w:b/>
          <w:bCs/>
          <w:sz w:val="28"/>
          <w:cs/>
        </w:rPr>
        <w:t>ปรึกษาโครงการ</w:t>
      </w:r>
      <w:r w:rsidRPr="000F7827">
        <w:rPr>
          <w:rFonts w:ascii="DilleniaUPC" w:hAnsi="DilleniaUPC" w:cs="DilleniaUPC"/>
          <w:b/>
          <w:bCs/>
          <w:sz w:val="28"/>
          <w:cs/>
        </w:rPr>
        <w:t xml:space="preserve">เพื่อการพัฒนางานวิจัยต่อไป  </w:t>
      </w:r>
    </w:p>
    <w:p w:rsidR="00F97F01" w:rsidRPr="000F7827" w:rsidRDefault="00F97F01" w:rsidP="00F97F01">
      <w:pPr>
        <w:tabs>
          <w:tab w:val="left" w:pos="720"/>
          <w:tab w:val="left" w:pos="2520"/>
          <w:tab w:val="left" w:pos="3060"/>
          <w:tab w:val="left" w:pos="4320"/>
          <w:tab w:val="left" w:pos="4860"/>
        </w:tabs>
        <w:jc w:val="thaiDistribute"/>
        <w:rPr>
          <w:rFonts w:ascii="DilleniaUPC" w:hAnsi="DilleniaUPC" w:cs="DilleniaUPC"/>
          <w:sz w:val="28"/>
        </w:rPr>
      </w:pPr>
      <w:r w:rsidRPr="000F7827">
        <w:rPr>
          <w:rFonts w:ascii="DilleniaUPC" w:hAnsi="DilleniaUPC" w:cs="DilleniaUPC"/>
          <w:sz w:val="28"/>
          <w:cs/>
        </w:rPr>
        <w:t>(ระบุประเด็น/เรื่องที่จะพัฒนางานวิจัยต่อไป และแนวทางการนำผลการวิจัยไปใช้ประโยชน์)</w:t>
      </w:r>
    </w:p>
    <w:p w:rsidR="00F97F01" w:rsidRPr="000F7827" w:rsidRDefault="00F97F01" w:rsidP="00F97F01">
      <w:pPr>
        <w:rPr>
          <w:rFonts w:ascii="DilleniaUPC" w:hAnsi="DilleniaUPC" w:cs="DilleniaUPC"/>
          <w:b/>
          <w:bCs/>
          <w:sz w:val="28"/>
          <w:cs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97F01" w:rsidRPr="000F7827" w:rsidRDefault="00F97F01" w:rsidP="00F97F01">
      <w:pPr>
        <w:rPr>
          <w:rFonts w:ascii="DilleniaUPC" w:hAnsi="DilleniaUPC" w:cs="DilleniaUPC"/>
          <w:b/>
          <w:bCs/>
          <w:sz w:val="28"/>
          <w:cs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A3D35" w:rsidRPr="000F7827" w:rsidRDefault="000A3D35" w:rsidP="000A3D35">
      <w:pPr>
        <w:rPr>
          <w:rFonts w:ascii="DilleniaUPC" w:hAnsi="DilleniaUPC" w:cs="DilleniaUPC"/>
          <w:b/>
          <w:bCs/>
          <w:sz w:val="28"/>
          <w:cs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97F01" w:rsidRPr="000F7827" w:rsidRDefault="000A3D35" w:rsidP="000A3D35">
      <w:pPr>
        <w:jc w:val="thaiDistribute"/>
        <w:rPr>
          <w:rFonts w:cs="DilleniaUPC"/>
          <w:sz w:val="32"/>
          <w:szCs w:val="32"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A3D35" w:rsidRPr="000F7827" w:rsidRDefault="000A3D35" w:rsidP="000A3D35">
      <w:pPr>
        <w:rPr>
          <w:rFonts w:ascii="DilleniaUPC" w:hAnsi="DilleniaUPC" w:cs="DilleniaUPC"/>
          <w:b/>
          <w:bCs/>
          <w:sz w:val="28"/>
          <w:cs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0A3D35" w:rsidRPr="000F7827" w:rsidRDefault="000A3D35" w:rsidP="000A3D35">
      <w:pPr>
        <w:jc w:val="thaiDistribute"/>
        <w:rPr>
          <w:rFonts w:cs="DilleniaUPC"/>
          <w:sz w:val="32"/>
          <w:szCs w:val="32"/>
        </w:rPr>
      </w:pPr>
      <w:r w:rsidRPr="000F7827">
        <w:rPr>
          <w:rFonts w:ascii="DilleniaUPC" w:hAnsi="DilleniaUPC" w:cs="DilleniaUPC"/>
          <w:sz w:val="28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97F01" w:rsidRPr="000F7827" w:rsidRDefault="00F97F01" w:rsidP="00F97F01">
      <w:pPr>
        <w:jc w:val="thaiDistribute"/>
        <w:rPr>
          <w:rFonts w:cs="DilleniaUPC"/>
          <w:sz w:val="32"/>
          <w:szCs w:val="32"/>
        </w:rPr>
      </w:pPr>
      <w:bookmarkStart w:id="0" w:name="_GoBack"/>
      <w:bookmarkEnd w:id="0"/>
    </w:p>
    <w:p w:rsidR="00F97F01" w:rsidRPr="000F7827" w:rsidRDefault="00F97F01" w:rsidP="00F97F01">
      <w:pPr>
        <w:jc w:val="thaiDistribute"/>
        <w:rPr>
          <w:rFonts w:cs="DilleniaUPC"/>
          <w:sz w:val="28"/>
        </w:rPr>
      </w:pPr>
      <w:r w:rsidRPr="000F7827">
        <w:rPr>
          <w:rFonts w:cs="DilleniaUPC" w:hint="cs"/>
          <w:sz w:val="32"/>
          <w:szCs w:val="32"/>
          <w:cs/>
        </w:rPr>
        <w:tab/>
      </w:r>
      <w:r w:rsidRPr="000F7827">
        <w:rPr>
          <w:rFonts w:cs="DilleniaUPC" w:hint="cs"/>
          <w:sz w:val="32"/>
          <w:szCs w:val="32"/>
          <w:cs/>
        </w:rPr>
        <w:tab/>
      </w:r>
      <w:r w:rsidRPr="000F7827">
        <w:rPr>
          <w:rFonts w:cs="DilleniaUPC" w:hint="cs"/>
          <w:sz w:val="32"/>
          <w:szCs w:val="32"/>
          <w:cs/>
        </w:rPr>
        <w:tab/>
        <w:t xml:space="preserve">         </w:t>
      </w:r>
      <w:r w:rsidRPr="000F7827">
        <w:rPr>
          <w:rFonts w:cs="DilleniaUPC" w:hint="cs"/>
          <w:sz w:val="28"/>
          <w:cs/>
        </w:rPr>
        <w:t>ลงชื่อ...............................................................................ที่ปรึกษาโครงการ</w:t>
      </w:r>
    </w:p>
    <w:p w:rsidR="00F97F01" w:rsidRPr="000F7827" w:rsidRDefault="00F97F01" w:rsidP="00F97F01">
      <w:pPr>
        <w:ind w:left="720" w:firstLine="720"/>
        <w:rPr>
          <w:rFonts w:cs="DilleniaUPC"/>
          <w:sz w:val="28"/>
        </w:rPr>
      </w:pPr>
      <w:r w:rsidRPr="000F7827">
        <w:rPr>
          <w:rFonts w:cs="DilleniaUPC" w:hint="cs"/>
          <w:sz w:val="28"/>
          <w:cs/>
        </w:rPr>
        <w:t xml:space="preserve">                           (                                                     )</w:t>
      </w:r>
    </w:p>
    <w:p w:rsidR="00F97F01" w:rsidRPr="000F7827" w:rsidRDefault="00F97F01" w:rsidP="00F97F01">
      <w:pPr>
        <w:tabs>
          <w:tab w:val="left" w:pos="360"/>
          <w:tab w:val="left" w:pos="1260"/>
          <w:tab w:val="left" w:pos="4500"/>
          <w:tab w:val="left" w:pos="7920"/>
        </w:tabs>
        <w:jc w:val="both"/>
        <w:rPr>
          <w:rFonts w:ascii="Cordia New" w:hAnsi="Cordia New" w:cs="DilleniaUPC"/>
          <w:sz w:val="28"/>
          <w:cs/>
        </w:rPr>
      </w:pPr>
      <w:r w:rsidRPr="000F7827">
        <w:rPr>
          <w:rFonts w:cs="DilleniaUPC"/>
          <w:sz w:val="28"/>
        </w:rPr>
        <w:tab/>
      </w:r>
      <w:r w:rsidRPr="000F7827">
        <w:rPr>
          <w:rFonts w:cs="DilleniaUPC"/>
          <w:sz w:val="28"/>
        </w:rPr>
        <w:tab/>
        <w:t xml:space="preserve">                            </w:t>
      </w:r>
      <w:r w:rsidRPr="000F7827">
        <w:rPr>
          <w:rFonts w:ascii="Cordia New" w:hAnsi="Cordia New" w:cs="DilleniaUPC" w:hint="cs"/>
          <w:sz w:val="28"/>
          <w:cs/>
        </w:rPr>
        <w:t>วันที่........../.........................../.................</w:t>
      </w:r>
    </w:p>
    <w:p w:rsidR="00B12B23" w:rsidRPr="00B12B23" w:rsidRDefault="00B12B23">
      <w:pPr>
        <w:rPr>
          <w:rFonts w:asciiTheme="majorBidi" w:hAnsiTheme="majorBidi" w:cstheme="majorBidi"/>
        </w:rPr>
      </w:pPr>
    </w:p>
    <w:sectPr w:rsidR="00B12B23" w:rsidRPr="00B12B23" w:rsidSect="00B12B23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67" w:rsidRDefault="00520267" w:rsidP="00760111">
      <w:r>
        <w:separator/>
      </w:r>
    </w:p>
  </w:endnote>
  <w:endnote w:type="continuationSeparator" w:id="0">
    <w:p w:rsidR="00520267" w:rsidRDefault="00520267" w:rsidP="0076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67" w:rsidRDefault="00520267" w:rsidP="00760111">
      <w:r>
        <w:separator/>
      </w:r>
    </w:p>
  </w:footnote>
  <w:footnote w:type="continuationSeparator" w:id="0">
    <w:p w:rsidR="00520267" w:rsidRDefault="00520267" w:rsidP="0076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11" w:rsidRDefault="007601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5301252</wp:posOffset>
              </wp:positionH>
              <wp:positionV relativeFrom="paragraph">
                <wp:posOffset>-299176</wp:posOffset>
              </wp:positionV>
              <wp:extent cx="1137557" cy="3918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557" cy="391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111" w:rsidRDefault="00760111" w:rsidP="00760111">
                          <w:pPr>
                            <w:jc w:val="center"/>
                            <w:rPr>
                              <w:rFonts w:ascii="Angsana New" w:hAnsi="Angsana New"/>
                              <w:b/>
                              <w:bCs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rFonts w:ascii="Angsana New" w:hAnsi="Angsana New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>มรส</w:t>
                          </w:r>
                          <w:proofErr w:type="spellEnd"/>
                          <w:r>
                            <w:rPr>
                              <w:rFonts w:ascii="Angsana New" w:hAnsi="Angsana New"/>
                              <w:b/>
                              <w:bCs/>
                              <w:sz w:val="30"/>
                              <w:szCs w:val="30"/>
                              <w:cs/>
                            </w:rPr>
                            <w:t xml:space="preserve">. </w:t>
                          </w:r>
                          <w:r>
                            <w:rPr>
                              <w:rFonts w:ascii="Angsana New" w:hAnsi="Angsana New"/>
                              <w:b/>
                              <w:bCs/>
                              <w:sz w:val="30"/>
                              <w:szCs w:val="30"/>
                            </w:rPr>
                            <w:t>RS 7</w:t>
                          </w:r>
                        </w:p>
                        <w:p w:rsidR="00760111" w:rsidRDefault="0076011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4pt;margin-top:-23.55pt;width:89.5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" filled="f" stroked="f" strokeweight=".5pt">
              <v:textbox>
                <w:txbxContent>
                  <w:p w:rsidR="00760111" w:rsidRDefault="00760111" w:rsidP="00760111">
                    <w:pPr>
                      <w:jc w:val="center"/>
                      <w:rPr>
                        <w:rFonts w:ascii="Angsana New" w:hAnsi="Angsana New"/>
                        <w:b/>
                        <w:bCs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rFonts w:ascii="Angsana New" w:hAnsi="Angsana New"/>
                        <w:b/>
                        <w:bCs/>
                        <w:sz w:val="30"/>
                        <w:szCs w:val="30"/>
                        <w:cs/>
                      </w:rPr>
                      <w:t>มรส</w:t>
                    </w:r>
                    <w:proofErr w:type="spellEnd"/>
                    <w:r>
                      <w:rPr>
                        <w:rFonts w:ascii="Angsana New" w:hAnsi="Angsana New"/>
                        <w:b/>
                        <w:bCs/>
                        <w:sz w:val="30"/>
                        <w:szCs w:val="30"/>
                        <w:cs/>
                      </w:rPr>
                      <w:t xml:space="preserve">. </w:t>
                    </w:r>
                    <w:r>
                      <w:rPr>
                        <w:rFonts w:ascii="Angsana New" w:hAnsi="Angsana New"/>
                        <w:b/>
                        <w:bCs/>
                        <w:sz w:val="30"/>
                        <w:szCs w:val="30"/>
                      </w:rPr>
                      <w:t>RS 7</w:t>
                    </w:r>
                  </w:p>
                  <w:p w:rsidR="00760111" w:rsidRDefault="0076011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9F"/>
    <w:multiLevelType w:val="hybridMultilevel"/>
    <w:tmpl w:val="C0B6817E"/>
    <w:lvl w:ilvl="0" w:tplc="5B4E3788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SimSun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316935"/>
    <w:multiLevelType w:val="hybridMultilevel"/>
    <w:tmpl w:val="2624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3"/>
    <w:rsid w:val="00062126"/>
    <w:rsid w:val="000A3D35"/>
    <w:rsid w:val="000F7827"/>
    <w:rsid w:val="004B02F4"/>
    <w:rsid w:val="004D2776"/>
    <w:rsid w:val="00520267"/>
    <w:rsid w:val="006B10B5"/>
    <w:rsid w:val="00760111"/>
    <w:rsid w:val="0092037A"/>
    <w:rsid w:val="00AD174A"/>
    <w:rsid w:val="00B12B23"/>
    <w:rsid w:val="00F9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4CC7BE-1778-4FEE-9477-FF074F4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1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0111"/>
  </w:style>
  <w:style w:type="paragraph" w:styleId="Footer">
    <w:name w:val="footer"/>
    <w:basedOn w:val="Normal"/>
    <w:link w:val="FooterChar"/>
    <w:uiPriority w:val="99"/>
    <w:unhideWhenUsed/>
    <w:rsid w:val="007601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1F207-1DAD-44AE-ADE7-33116859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2021-08-31T02:04:00Z</dcterms:created>
  <dcterms:modified xsi:type="dcterms:W3CDTF">2021-09-30T13:10:00Z</dcterms:modified>
</cp:coreProperties>
</file>